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A6" w:rsidRDefault="00E919A6" w:rsidP="00E919A6">
      <w:pPr>
        <w:spacing w:after="0" w:line="240" w:lineRule="auto"/>
        <w:jc w:val="both"/>
        <w:rPr>
          <w:rFonts w:ascii="Avenir LT Std 65 Medium" w:hAnsi="Avenir LT Std 65 Medium"/>
          <w:sz w:val="24"/>
          <w:szCs w:val="24"/>
        </w:rPr>
      </w:pPr>
    </w:p>
    <w:p w:rsidR="00051B3B" w:rsidRDefault="00AE47A0" w:rsidP="00E919A6">
      <w:pPr>
        <w:spacing w:after="0" w:line="240" w:lineRule="auto"/>
        <w:jc w:val="both"/>
        <w:rPr>
          <w:rFonts w:ascii="Avenir LT Std 65 Medium" w:hAnsi="Avenir LT Std 65 Medium"/>
          <w:sz w:val="24"/>
          <w:szCs w:val="24"/>
        </w:rPr>
      </w:pPr>
      <w:r>
        <w:rPr>
          <w:rFonts w:ascii="Avenir LT Std 65 Medium" w:hAnsi="Avenir LT Std 65 Medium"/>
          <w:sz w:val="24"/>
          <w:szCs w:val="24"/>
        </w:rPr>
        <w:t xml:space="preserve">Høringsinnspill fra ForUM til Næringskomiteen </w:t>
      </w:r>
      <w:proofErr w:type="gramStart"/>
      <w:r>
        <w:rPr>
          <w:rFonts w:ascii="Avenir LT Std 65 Medium" w:hAnsi="Avenir LT Std 65 Medium"/>
          <w:sz w:val="24"/>
          <w:szCs w:val="24"/>
        </w:rPr>
        <w:t>14.04.2016</w:t>
      </w:r>
      <w:proofErr w:type="gramEnd"/>
      <w:r>
        <w:rPr>
          <w:rFonts w:ascii="Avenir LT Std 65 Medium" w:hAnsi="Avenir LT Std 65 Medium"/>
          <w:sz w:val="24"/>
          <w:szCs w:val="24"/>
        </w:rPr>
        <w:t xml:space="preserve"> kl. 14:25-14:30</w:t>
      </w:r>
      <w:r w:rsidR="006D3A29">
        <w:rPr>
          <w:rFonts w:ascii="Avenir LT Std 65 Medium" w:hAnsi="Avenir LT Std 65 Medium"/>
          <w:sz w:val="24"/>
          <w:szCs w:val="24"/>
        </w:rPr>
        <w:t xml:space="preserve"> </w:t>
      </w:r>
      <w:r>
        <w:rPr>
          <w:rFonts w:ascii="Avenir LT Std 65 Medium" w:hAnsi="Avenir LT Std 65 Medium"/>
          <w:sz w:val="24"/>
          <w:szCs w:val="24"/>
        </w:rPr>
        <w:t>i anledning:</w:t>
      </w:r>
      <w:r w:rsidR="00DA7E38">
        <w:rPr>
          <w:rFonts w:ascii="Avenir LT Std 65 Medium" w:hAnsi="Avenir LT Std 65 Medium"/>
          <w:sz w:val="24"/>
          <w:szCs w:val="24"/>
        </w:rPr>
        <w:tab/>
      </w:r>
      <w:r w:rsidR="00DA7E38">
        <w:rPr>
          <w:rFonts w:ascii="Avenir LT Std 65 Medium" w:hAnsi="Avenir LT Std 65 Medium"/>
          <w:sz w:val="24"/>
          <w:szCs w:val="24"/>
        </w:rPr>
        <w:tab/>
      </w:r>
      <w:r w:rsidR="00DA7E38">
        <w:rPr>
          <w:rFonts w:ascii="Avenir LT Std 65 Medium" w:hAnsi="Avenir LT Std 65 Medium"/>
          <w:sz w:val="24"/>
          <w:szCs w:val="24"/>
        </w:rPr>
        <w:tab/>
      </w:r>
      <w:r w:rsidR="00DA7E38">
        <w:rPr>
          <w:rFonts w:ascii="Avenir LT Std 65 Medium" w:hAnsi="Avenir LT Std 65 Medium"/>
          <w:sz w:val="24"/>
          <w:szCs w:val="24"/>
        </w:rPr>
        <w:tab/>
      </w:r>
      <w:r w:rsidR="00DA7E38">
        <w:rPr>
          <w:rFonts w:ascii="Avenir LT Std 65 Medium" w:hAnsi="Avenir LT Std 65 Medium"/>
          <w:sz w:val="24"/>
          <w:szCs w:val="24"/>
        </w:rPr>
        <w:tab/>
      </w:r>
      <w:r w:rsidR="00DA7E38">
        <w:rPr>
          <w:rFonts w:ascii="Avenir LT Std 65 Medium" w:hAnsi="Avenir LT Std 65 Medium"/>
          <w:sz w:val="24"/>
          <w:szCs w:val="24"/>
        </w:rPr>
        <w:tab/>
      </w:r>
    </w:p>
    <w:p w:rsidR="00051B3B" w:rsidRPr="004C0D8A" w:rsidRDefault="006C2784" w:rsidP="00E919A6">
      <w:pPr>
        <w:spacing w:after="0" w:line="360" w:lineRule="auto"/>
        <w:jc w:val="both"/>
        <w:rPr>
          <w:rFonts w:ascii="Avenir LT Std 65 Medium" w:hAnsi="Avenir LT Std 65 Medium"/>
          <w:b/>
          <w:sz w:val="24"/>
          <w:szCs w:val="24"/>
        </w:rPr>
      </w:pPr>
      <w:proofErr w:type="spellStart"/>
      <w:r w:rsidRPr="006C2784">
        <w:rPr>
          <w:rFonts w:ascii="Avenir LT Std 65 Medium" w:hAnsi="Avenir LT Std 65 Medium"/>
          <w:b/>
          <w:sz w:val="24"/>
          <w:szCs w:val="24"/>
        </w:rPr>
        <w:t>Prop</w:t>
      </w:r>
      <w:proofErr w:type="spellEnd"/>
      <w:r w:rsidRPr="006C2784">
        <w:rPr>
          <w:rFonts w:ascii="Avenir LT Std 65 Medium" w:hAnsi="Avenir LT Std 65 Medium"/>
          <w:b/>
          <w:sz w:val="24"/>
          <w:szCs w:val="24"/>
        </w:rPr>
        <w:t xml:space="preserve">. 51 L (2015/2016) Forslag til Lov om offentlige anskaffelser (anskaffelsesloven) </w:t>
      </w:r>
    </w:p>
    <w:p w:rsidR="00E919A6" w:rsidRDefault="00E919A6" w:rsidP="006D3A29">
      <w:pPr>
        <w:spacing w:line="360" w:lineRule="auto"/>
        <w:jc w:val="both"/>
        <w:rPr>
          <w:rFonts w:ascii="Avenir LT Std 65 Medium" w:hAnsi="Avenir LT Std 65 Medium"/>
          <w:sz w:val="24"/>
          <w:szCs w:val="24"/>
        </w:rPr>
      </w:pPr>
    </w:p>
    <w:p w:rsidR="006C2784" w:rsidRDefault="00AE47A0" w:rsidP="006D3A29">
      <w:pPr>
        <w:spacing w:line="360" w:lineRule="auto"/>
        <w:jc w:val="both"/>
        <w:rPr>
          <w:rFonts w:ascii="Avenir LT Std 65 Medium" w:hAnsi="Avenir LT Std 65 Medium"/>
          <w:sz w:val="24"/>
          <w:szCs w:val="24"/>
        </w:rPr>
      </w:pPr>
      <w:r>
        <w:rPr>
          <w:rFonts w:ascii="Avenir LT Std 65 Medium" w:hAnsi="Avenir LT Std 65 Medium"/>
          <w:sz w:val="24"/>
          <w:szCs w:val="24"/>
        </w:rPr>
        <w:t xml:space="preserve">ForUM takker for anledningen til å delta i høringen. </w:t>
      </w:r>
      <w:r w:rsidR="00051B3B">
        <w:rPr>
          <w:rFonts w:ascii="Avenir LT Std 65 Medium" w:hAnsi="Avenir LT Std 65 Medium"/>
          <w:sz w:val="24"/>
          <w:szCs w:val="24"/>
        </w:rPr>
        <w:t xml:space="preserve">Forum for utvikling og miljø </w:t>
      </w:r>
      <w:r w:rsidR="00DA7E38">
        <w:rPr>
          <w:rFonts w:ascii="Avenir LT Std 65 Medium" w:hAnsi="Avenir LT Std 65 Medium"/>
          <w:sz w:val="24"/>
          <w:szCs w:val="24"/>
        </w:rPr>
        <w:t xml:space="preserve">(ForUM) </w:t>
      </w:r>
      <w:r w:rsidR="006C2784">
        <w:rPr>
          <w:rFonts w:ascii="Avenir LT Std 65 Medium" w:hAnsi="Avenir LT Std 65 Medium"/>
          <w:sz w:val="24"/>
          <w:szCs w:val="24"/>
        </w:rPr>
        <w:t xml:space="preserve">er en nettverksorganisasjon </w:t>
      </w:r>
      <w:r>
        <w:rPr>
          <w:rFonts w:ascii="Avenir LT Std 65 Medium" w:hAnsi="Avenir LT Std 65 Medium"/>
          <w:sz w:val="24"/>
          <w:szCs w:val="24"/>
        </w:rPr>
        <w:t>som består</w:t>
      </w:r>
      <w:r w:rsidR="006C2784">
        <w:rPr>
          <w:rFonts w:ascii="Avenir LT Std 65 Medium" w:hAnsi="Avenir LT Std 65 Medium"/>
          <w:sz w:val="24"/>
          <w:szCs w:val="24"/>
        </w:rPr>
        <w:t xml:space="preserve"> av 50 norske bistands- freds- og miljøorganisasjoner. </w:t>
      </w:r>
      <w:r>
        <w:rPr>
          <w:rFonts w:ascii="Avenir LT Std 65 Medium" w:hAnsi="Avenir LT Std 65 Medium"/>
          <w:sz w:val="24"/>
          <w:szCs w:val="24"/>
        </w:rPr>
        <w:t>Vi</w:t>
      </w:r>
      <w:r w:rsidR="0040701C">
        <w:rPr>
          <w:rFonts w:ascii="Avenir LT Std 65 Medium" w:hAnsi="Avenir LT Std 65 Medium"/>
          <w:sz w:val="24"/>
          <w:szCs w:val="24"/>
        </w:rPr>
        <w:t xml:space="preserve"> har gjennom en årrekke </w:t>
      </w:r>
      <w:r w:rsidR="0034026E">
        <w:rPr>
          <w:rFonts w:ascii="Avenir LT Std 65 Medium" w:hAnsi="Avenir LT Std 65 Medium"/>
          <w:sz w:val="24"/>
          <w:szCs w:val="24"/>
        </w:rPr>
        <w:t xml:space="preserve">arbeidet for at norske </w:t>
      </w:r>
      <w:r w:rsidR="0040701C">
        <w:rPr>
          <w:rFonts w:ascii="Avenir LT Std 65 Medium" w:hAnsi="Avenir LT Std 65 Medium"/>
          <w:sz w:val="24"/>
          <w:szCs w:val="24"/>
        </w:rPr>
        <w:t xml:space="preserve">bedrifter </w:t>
      </w:r>
      <w:r w:rsidR="0034026E">
        <w:rPr>
          <w:rFonts w:ascii="Avenir LT Std 65 Medium" w:hAnsi="Avenir LT Std 65 Medium"/>
          <w:sz w:val="24"/>
          <w:szCs w:val="24"/>
        </w:rPr>
        <w:t>og finansieringsinstitusjoner tydeligere skal</w:t>
      </w:r>
      <w:r w:rsidR="0040701C">
        <w:rPr>
          <w:rFonts w:ascii="Avenir LT Std 65 Medium" w:hAnsi="Avenir LT Std 65 Medium"/>
          <w:sz w:val="24"/>
          <w:szCs w:val="24"/>
        </w:rPr>
        <w:t xml:space="preserve"> fremme respekt for menneskerettigheter, arbeidstakerrettigheter, miljø og antikorrupsjon i all sin virksom</w:t>
      </w:r>
      <w:r w:rsidR="0034026E">
        <w:rPr>
          <w:rFonts w:ascii="Avenir LT Std 65 Medium" w:hAnsi="Avenir LT Std 65 Medium"/>
          <w:sz w:val="24"/>
          <w:szCs w:val="24"/>
        </w:rPr>
        <w:t xml:space="preserve">het nasjonalt og internasjonalt. </w:t>
      </w:r>
      <w:r>
        <w:rPr>
          <w:rFonts w:ascii="Avenir LT Std 65 Medium" w:hAnsi="Avenir LT Std 65 Medium"/>
          <w:sz w:val="24"/>
          <w:szCs w:val="24"/>
        </w:rPr>
        <w:t xml:space="preserve">Dette arbeidet omfatter også offentlige institusjoners kommersielle virksomhet. </w:t>
      </w:r>
    </w:p>
    <w:p w:rsidR="003A6EF8" w:rsidRDefault="003A6EF8" w:rsidP="006D3A29">
      <w:pPr>
        <w:spacing w:line="360" w:lineRule="auto"/>
        <w:jc w:val="both"/>
        <w:rPr>
          <w:rFonts w:ascii="Avenir LT Std 65 Medium" w:hAnsi="Avenir LT Std 65 Medium"/>
          <w:sz w:val="24"/>
          <w:szCs w:val="24"/>
        </w:rPr>
      </w:pPr>
      <w:r>
        <w:rPr>
          <w:rFonts w:ascii="Avenir LT Std 65 Medium" w:hAnsi="Avenir LT Std 65 Medium"/>
          <w:sz w:val="24"/>
          <w:szCs w:val="24"/>
        </w:rPr>
        <w:t xml:space="preserve">ForUM er derfor </w:t>
      </w:r>
      <w:r w:rsidRPr="00223657">
        <w:rPr>
          <w:rFonts w:ascii="Avenir LT Std 65 Medium" w:hAnsi="Avenir LT Std 65 Medium"/>
          <w:b/>
          <w:sz w:val="24"/>
          <w:szCs w:val="24"/>
        </w:rPr>
        <w:t>svært glade</w:t>
      </w:r>
      <w:r>
        <w:rPr>
          <w:rFonts w:ascii="Avenir LT Std 65 Medium" w:hAnsi="Avenir LT Std 65 Medium"/>
          <w:sz w:val="24"/>
          <w:szCs w:val="24"/>
        </w:rPr>
        <w:t xml:space="preserve"> for </w:t>
      </w:r>
      <w:r w:rsidR="00A83E6B">
        <w:rPr>
          <w:rFonts w:ascii="Avenir LT Std 65 Medium" w:hAnsi="Avenir LT Std 65 Medium"/>
          <w:sz w:val="24"/>
          <w:szCs w:val="24"/>
        </w:rPr>
        <w:t>§</w:t>
      </w:r>
      <w:r>
        <w:rPr>
          <w:rFonts w:ascii="Avenir LT Std 65 Medium" w:hAnsi="Avenir LT Std 65 Medium"/>
          <w:sz w:val="24"/>
          <w:szCs w:val="24"/>
        </w:rPr>
        <w:t xml:space="preserve"> 5 i forslaget til ny lov om anskaffelser der </w:t>
      </w:r>
      <w:r w:rsidR="00223657">
        <w:rPr>
          <w:rFonts w:ascii="Avenir LT Std 65 Medium" w:hAnsi="Avenir LT Std 65 Medium"/>
          <w:sz w:val="24"/>
          <w:szCs w:val="24"/>
        </w:rPr>
        <w:t>innkjøpers</w:t>
      </w:r>
      <w:r w:rsidR="00B20B23">
        <w:rPr>
          <w:rFonts w:ascii="Avenir LT Std 65 Medium" w:hAnsi="Avenir LT Std 65 Medium"/>
          <w:sz w:val="24"/>
          <w:szCs w:val="24"/>
        </w:rPr>
        <w:t xml:space="preserve"> </w:t>
      </w:r>
      <w:r w:rsidR="00B20B23" w:rsidRPr="00223657">
        <w:rPr>
          <w:rFonts w:ascii="Avenir LT Std 65 Medium" w:hAnsi="Avenir LT Std 65 Medium"/>
          <w:b/>
          <w:sz w:val="24"/>
          <w:szCs w:val="24"/>
        </w:rPr>
        <w:t>ansvar for å fremme menneskerettigheter</w:t>
      </w:r>
      <w:r w:rsidR="00B20B23">
        <w:rPr>
          <w:rFonts w:ascii="Avenir LT Std 65 Medium" w:hAnsi="Avenir LT Std 65 Medium"/>
          <w:sz w:val="24"/>
          <w:szCs w:val="24"/>
        </w:rPr>
        <w:t xml:space="preserve"> </w:t>
      </w:r>
      <w:r>
        <w:rPr>
          <w:rFonts w:ascii="Avenir LT Std 65 Medium" w:hAnsi="Avenir LT Std 65 Medium"/>
          <w:sz w:val="24"/>
          <w:szCs w:val="24"/>
        </w:rPr>
        <w:t xml:space="preserve">tas på alvor. </w:t>
      </w:r>
    </w:p>
    <w:p w:rsidR="00223657" w:rsidRDefault="00AE47A0" w:rsidP="006D3A29">
      <w:pPr>
        <w:autoSpaceDE w:val="0"/>
        <w:autoSpaceDN w:val="0"/>
        <w:spacing w:line="360" w:lineRule="auto"/>
        <w:jc w:val="both"/>
        <w:rPr>
          <w:rFonts w:ascii="Avenir LT Std 65 Medium" w:hAnsi="Avenir LT Std 65 Medium"/>
          <w:sz w:val="24"/>
          <w:szCs w:val="24"/>
        </w:rPr>
      </w:pPr>
      <w:r>
        <w:rPr>
          <w:rFonts w:ascii="Avenir LT Std 65 Medium" w:hAnsi="Avenir LT Std 65 Medium"/>
          <w:sz w:val="24"/>
          <w:szCs w:val="24"/>
        </w:rPr>
        <w:t xml:space="preserve">Som vi alle vet, er det imidlertid ikke nok å skrive </w:t>
      </w:r>
      <w:r w:rsidR="00223657">
        <w:rPr>
          <w:rFonts w:ascii="Avenir LT Std 65 Medium" w:hAnsi="Avenir LT Std 65 Medium"/>
          <w:sz w:val="24"/>
          <w:szCs w:val="24"/>
        </w:rPr>
        <w:t xml:space="preserve">ordet </w:t>
      </w:r>
      <w:r>
        <w:rPr>
          <w:rFonts w:ascii="Avenir LT Std 65 Medium" w:hAnsi="Avenir LT Std 65 Medium"/>
          <w:sz w:val="24"/>
          <w:szCs w:val="24"/>
        </w:rPr>
        <w:t xml:space="preserve">menneskerettigheter inn i en lov for at faktisk endring skal skje. ForUM ønsker derfor å komme med noen innspill til </w:t>
      </w:r>
      <w:proofErr w:type="spellStart"/>
      <w:r w:rsidR="00223657">
        <w:rPr>
          <w:rFonts w:ascii="Avenir LT Std 65 Medium" w:hAnsi="Avenir LT Std 65 Medium"/>
          <w:b/>
          <w:sz w:val="24"/>
          <w:szCs w:val="24"/>
        </w:rPr>
        <w:t>f</w:t>
      </w:r>
      <w:r w:rsidRPr="00AE47A0">
        <w:rPr>
          <w:rFonts w:ascii="Avenir LT Std 65 Medium" w:hAnsi="Avenir LT Std 65 Medium"/>
          <w:b/>
          <w:sz w:val="24"/>
          <w:szCs w:val="24"/>
        </w:rPr>
        <w:t>orskriften</w:t>
      </w:r>
      <w:proofErr w:type="spellEnd"/>
      <w:r>
        <w:rPr>
          <w:rFonts w:ascii="Avenir LT Std 65 Medium" w:hAnsi="Avenir LT Std 65 Medium"/>
          <w:sz w:val="24"/>
          <w:szCs w:val="24"/>
        </w:rPr>
        <w:t xml:space="preserve"> som vi mener er helt nødvendige for at </w:t>
      </w:r>
      <w:r w:rsidR="0040701C">
        <w:rPr>
          <w:rFonts w:ascii="Avenir LT Std 65 Medium" w:hAnsi="Avenir LT Std 65 Medium"/>
          <w:sz w:val="24"/>
          <w:szCs w:val="24"/>
        </w:rPr>
        <w:t xml:space="preserve">den nye anskaffelsesloven </w:t>
      </w:r>
      <w:r w:rsidR="00481A3D">
        <w:rPr>
          <w:rFonts w:ascii="Avenir LT Std 65 Medium" w:hAnsi="Avenir LT Std 65 Medium"/>
          <w:sz w:val="24"/>
          <w:szCs w:val="24"/>
        </w:rPr>
        <w:t xml:space="preserve">skal medføre </w:t>
      </w:r>
      <w:r w:rsidR="00B20B23">
        <w:rPr>
          <w:rFonts w:ascii="Avenir LT Std 65 Medium" w:hAnsi="Avenir LT Std 65 Medium"/>
          <w:sz w:val="24"/>
          <w:szCs w:val="24"/>
        </w:rPr>
        <w:t xml:space="preserve">en </w:t>
      </w:r>
      <w:r>
        <w:rPr>
          <w:rFonts w:ascii="Avenir LT Std 65 Medium" w:hAnsi="Avenir LT Std 65 Medium"/>
          <w:sz w:val="24"/>
          <w:szCs w:val="24"/>
        </w:rPr>
        <w:t>reelt forbedret situasjon</w:t>
      </w:r>
      <w:r w:rsidR="00481A3D">
        <w:rPr>
          <w:rFonts w:ascii="Avenir LT Std 65 Medium" w:hAnsi="Avenir LT Std 65 Medium"/>
          <w:sz w:val="24"/>
          <w:szCs w:val="24"/>
        </w:rPr>
        <w:t xml:space="preserve"> </w:t>
      </w:r>
      <w:r w:rsidR="00B20B23">
        <w:rPr>
          <w:rFonts w:ascii="Avenir LT Std 65 Medium" w:hAnsi="Avenir LT Std 65 Medium"/>
          <w:sz w:val="24"/>
          <w:szCs w:val="24"/>
        </w:rPr>
        <w:t xml:space="preserve">for </w:t>
      </w:r>
      <w:r w:rsidR="00481A3D">
        <w:rPr>
          <w:rFonts w:ascii="Avenir LT Std 65 Medium" w:hAnsi="Avenir LT Std 65 Medium"/>
          <w:sz w:val="24"/>
          <w:szCs w:val="24"/>
        </w:rPr>
        <w:t xml:space="preserve">arbeidstakere og lokalsamfunn </w:t>
      </w:r>
      <w:r w:rsidR="00B20B23">
        <w:rPr>
          <w:rFonts w:ascii="Avenir LT Std 65 Medium" w:hAnsi="Avenir LT Std 65 Medium"/>
          <w:sz w:val="24"/>
          <w:szCs w:val="24"/>
        </w:rPr>
        <w:t>i</w:t>
      </w:r>
      <w:r w:rsidR="00481A3D">
        <w:rPr>
          <w:rFonts w:ascii="Avenir LT Std 65 Medium" w:hAnsi="Avenir LT Std 65 Medium"/>
          <w:sz w:val="24"/>
          <w:szCs w:val="24"/>
        </w:rPr>
        <w:t xml:space="preserve"> land der Norge kjøper sine varer fra</w:t>
      </w:r>
      <w:r>
        <w:rPr>
          <w:rFonts w:ascii="Avenir LT Std 65 Medium" w:hAnsi="Avenir LT Std 65 Medium"/>
          <w:sz w:val="24"/>
          <w:szCs w:val="24"/>
        </w:rPr>
        <w:t xml:space="preserve">. </w:t>
      </w:r>
    </w:p>
    <w:p w:rsidR="00BD7E84" w:rsidRDefault="00AE47A0" w:rsidP="006D3A29">
      <w:pPr>
        <w:autoSpaceDE w:val="0"/>
        <w:autoSpaceDN w:val="0"/>
        <w:spacing w:line="360" w:lineRule="auto"/>
        <w:jc w:val="both"/>
        <w:rPr>
          <w:rFonts w:ascii="Avenir LT Std 65 Medium" w:hAnsi="Avenir LT Std 65 Medium"/>
          <w:b/>
          <w:sz w:val="24"/>
          <w:szCs w:val="24"/>
        </w:rPr>
      </w:pPr>
      <w:r>
        <w:rPr>
          <w:rFonts w:ascii="Avenir LT Std 65 Medium" w:hAnsi="Avenir LT Std 65 Medium"/>
          <w:sz w:val="24"/>
          <w:szCs w:val="24"/>
        </w:rPr>
        <w:t xml:space="preserve">For å sikre at leverandør respekterer menneskerettigheter, arbeidstakerrettigheter, miljø- og sosiale hensyn, må det </w:t>
      </w:r>
      <w:r w:rsidRPr="00223657">
        <w:rPr>
          <w:rFonts w:ascii="Avenir LT Std 65 Medium" w:hAnsi="Avenir LT Std 65 Medium"/>
          <w:b/>
          <w:sz w:val="24"/>
          <w:szCs w:val="24"/>
        </w:rPr>
        <w:t>stilles krav</w:t>
      </w:r>
      <w:r>
        <w:rPr>
          <w:rFonts w:ascii="Avenir LT Std 65 Medium" w:hAnsi="Avenir LT Std 65 Medium"/>
          <w:sz w:val="24"/>
          <w:szCs w:val="24"/>
        </w:rPr>
        <w:t xml:space="preserve"> om dette i anskaffelses-spesifikasjonen.</w:t>
      </w:r>
      <w:r w:rsidR="005F0E22">
        <w:rPr>
          <w:rFonts w:ascii="Avenir LT Std 65 Medium" w:hAnsi="Avenir LT Std 65 Medium"/>
          <w:sz w:val="24"/>
          <w:szCs w:val="24"/>
        </w:rPr>
        <w:t xml:space="preserve"> Men krav i seg selv vil bare delvis sikre gode produksjonsforhold. Norske innkjøpere og det norske samfunn må ta inn over seg at </w:t>
      </w:r>
      <w:r w:rsidR="005F0E22" w:rsidRPr="005F0E22">
        <w:rPr>
          <w:rFonts w:ascii="Avenir LT Std 65 Medium" w:hAnsi="Avenir LT Std 65 Medium"/>
          <w:b/>
          <w:sz w:val="24"/>
          <w:szCs w:val="24"/>
        </w:rPr>
        <w:t>det koster penger</w:t>
      </w:r>
      <w:r w:rsidR="005F0E22">
        <w:rPr>
          <w:rFonts w:ascii="Avenir LT Std 65 Medium" w:hAnsi="Avenir LT Std 65 Medium"/>
          <w:sz w:val="24"/>
          <w:szCs w:val="24"/>
        </w:rPr>
        <w:t xml:space="preserve"> å bedre arbeidstakeres vilkår og hensyn til miljø i fattige land. Vi kjøper varer fra andre land </w:t>
      </w:r>
      <w:r w:rsidR="005F0E22" w:rsidRPr="00223657">
        <w:rPr>
          <w:rFonts w:ascii="Avenir LT Std 65 Medium" w:hAnsi="Avenir LT Std 65 Medium"/>
          <w:b/>
          <w:sz w:val="24"/>
          <w:szCs w:val="24"/>
        </w:rPr>
        <w:t>fordi de er billigere å produsere der.</w:t>
      </w:r>
      <w:r w:rsidR="005F0E22">
        <w:rPr>
          <w:rFonts w:ascii="Avenir LT Std 65 Medium" w:hAnsi="Avenir LT Std 65 Medium"/>
          <w:sz w:val="24"/>
          <w:szCs w:val="24"/>
        </w:rPr>
        <w:t xml:space="preserve"> Slike billige produksjonsforhold </w:t>
      </w:r>
      <w:r w:rsidR="00223657">
        <w:rPr>
          <w:rFonts w:ascii="Avenir LT Std 65 Medium" w:hAnsi="Avenir LT Std 65 Medium"/>
          <w:sz w:val="24"/>
          <w:szCs w:val="24"/>
        </w:rPr>
        <w:t xml:space="preserve">- </w:t>
      </w:r>
      <w:r w:rsidR="005F0E22">
        <w:rPr>
          <w:rFonts w:ascii="Avenir LT Std 65 Medium" w:hAnsi="Avenir LT Std 65 Medium"/>
          <w:sz w:val="24"/>
          <w:szCs w:val="24"/>
        </w:rPr>
        <w:t xml:space="preserve">som vi nyter godt av gjennom lave priser </w:t>
      </w:r>
      <w:r w:rsidR="00223657">
        <w:rPr>
          <w:rFonts w:ascii="Avenir LT Std 65 Medium" w:hAnsi="Avenir LT Std 65 Medium"/>
          <w:sz w:val="24"/>
          <w:szCs w:val="24"/>
        </w:rPr>
        <w:t xml:space="preserve">- </w:t>
      </w:r>
      <w:r w:rsidR="005F0E22">
        <w:rPr>
          <w:rFonts w:ascii="Avenir LT Std 65 Medium" w:hAnsi="Avenir LT Std 65 Medium"/>
          <w:sz w:val="24"/>
          <w:szCs w:val="24"/>
        </w:rPr>
        <w:t xml:space="preserve">innebærer altfor ofte elendige arbeidsforhold, og dårlig miljøpraksis. Skal disse forholdene bli bedre, </w:t>
      </w:r>
      <w:r w:rsidR="005F0E22" w:rsidRPr="00223657">
        <w:rPr>
          <w:rFonts w:ascii="Avenir LT Std 65 Medium" w:hAnsi="Avenir LT Std 65 Medium"/>
          <w:b/>
          <w:sz w:val="24"/>
          <w:szCs w:val="24"/>
        </w:rPr>
        <w:t>må</w:t>
      </w:r>
      <w:r w:rsidR="005F0E22">
        <w:rPr>
          <w:rFonts w:ascii="Avenir LT Std 65 Medium" w:hAnsi="Avenir LT Std 65 Medium"/>
          <w:sz w:val="24"/>
          <w:szCs w:val="24"/>
        </w:rPr>
        <w:t xml:space="preserve"> </w:t>
      </w:r>
      <w:r w:rsidR="005F0E22" w:rsidRPr="00223657">
        <w:rPr>
          <w:rFonts w:ascii="Avenir LT Std 65 Medium" w:hAnsi="Avenir LT Std 65 Medium"/>
          <w:b/>
          <w:sz w:val="24"/>
          <w:szCs w:val="24"/>
        </w:rPr>
        <w:t xml:space="preserve">vi som samfunn være villige til å betale mer for varene vi kjøper. </w:t>
      </w:r>
    </w:p>
    <w:p w:rsidR="00BD7E84" w:rsidRDefault="00BD7E84" w:rsidP="006D3A29">
      <w:pPr>
        <w:pStyle w:val="Listeavsnitt"/>
        <w:numPr>
          <w:ilvl w:val="0"/>
          <w:numId w:val="8"/>
        </w:numPr>
        <w:spacing w:line="360" w:lineRule="auto"/>
        <w:ind w:left="360"/>
        <w:jc w:val="both"/>
        <w:rPr>
          <w:rFonts w:ascii="Avenir LT Std 65 Medium" w:hAnsi="Avenir LT Std 65 Medium"/>
          <w:sz w:val="24"/>
          <w:szCs w:val="24"/>
        </w:rPr>
      </w:pPr>
      <w:r>
        <w:rPr>
          <w:rFonts w:ascii="Avenir LT Std 65 Medium" w:hAnsi="Avenir LT Std 65 Medium"/>
          <w:sz w:val="24"/>
          <w:szCs w:val="24"/>
        </w:rPr>
        <w:t xml:space="preserve">Vi ber derfor om at det i </w:t>
      </w:r>
      <w:proofErr w:type="spellStart"/>
      <w:r>
        <w:rPr>
          <w:rFonts w:ascii="Avenir LT Std 65 Medium" w:hAnsi="Avenir LT Std 65 Medium"/>
          <w:sz w:val="24"/>
          <w:szCs w:val="24"/>
        </w:rPr>
        <w:t>forskriften</w:t>
      </w:r>
      <w:proofErr w:type="spellEnd"/>
      <w:r>
        <w:rPr>
          <w:rFonts w:ascii="Avenir LT Std 65 Medium" w:hAnsi="Avenir LT Std 65 Medium"/>
          <w:sz w:val="24"/>
          <w:szCs w:val="24"/>
        </w:rPr>
        <w:t xml:space="preserve"> skrives inn en </w:t>
      </w:r>
      <w:r w:rsidRPr="00223657">
        <w:rPr>
          <w:rFonts w:ascii="Avenir LT Std 65 Medium" w:hAnsi="Avenir LT Std 65 Medium"/>
          <w:b/>
          <w:sz w:val="24"/>
          <w:szCs w:val="24"/>
        </w:rPr>
        <w:t>spesifikasjon av begrepet ”integritet”</w:t>
      </w:r>
      <w:r>
        <w:rPr>
          <w:rFonts w:ascii="Avenir LT Std 65 Medium" w:hAnsi="Avenir LT Std 65 Medium"/>
          <w:sz w:val="24"/>
          <w:szCs w:val="24"/>
        </w:rPr>
        <w:t xml:space="preserve"> slik det brukes i formålsparagrafen. Det må komme klart fram at innkjøper forventes å fremme respekt for miljø og menneskerettigheter, herunder arbeidstakerrettigheter og andre sosiale forhold, i leverandørkjeden. Slik paragrafen er utformet, med vekt på begrepet «effektiv pengebruk» kan dette misforstås dit hen at det kun er pris som skal telle i konkurransegrunnlaget. </w:t>
      </w:r>
    </w:p>
    <w:p w:rsidR="00227D04" w:rsidRPr="00BD7E84" w:rsidRDefault="00BD7E84" w:rsidP="006D3A29">
      <w:pPr>
        <w:pStyle w:val="Listeavsnitt"/>
        <w:numPr>
          <w:ilvl w:val="0"/>
          <w:numId w:val="8"/>
        </w:numPr>
        <w:spacing w:line="360" w:lineRule="auto"/>
        <w:ind w:left="360"/>
        <w:jc w:val="both"/>
        <w:rPr>
          <w:rFonts w:ascii="Avenir LT Std 65 Medium" w:hAnsi="Avenir LT Std 65 Medium"/>
          <w:sz w:val="24"/>
          <w:szCs w:val="24"/>
        </w:rPr>
      </w:pPr>
      <w:r>
        <w:rPr>
          <w:rFonts w:ascii="Avenir LT Std 65 Medium" w:hAnsi="Avenir LT Std 65 Medium"/>
          <w:sz w:val="24"/>
          <w:szCs w:val="24"/>
        </w:rPr>
        <w:t>Men fordi menneskerettigheter, anstendige arbeidsforhold og hensyn til miljøet koster,</w:t>
      </w:r>
      <w:r w:rsidR="005F0E22" w:rsidRPr="00BD7E84">
        <w:rPr>
          <w:rFonts w:ascii="Avenir LT Std 65 Medium" w:hAnsi="Avenir LT Std 65 Medium"/>
          <w:sz w:val="24"/>
          <w:szCs w:val="24"/>
        </w:rPr>
        <w:t xml:space="preserve"> er</w:t>
      </w:r>
      <w:r>
        <w:rPr>
          <w:rFonts w:ascii="Avenir LT Std 65 Medium" w:hAnsi="Avenir LT Std 65 Medium"/>
          <w:sz w:val="24"/>
          <w:szCs w:val="24"/>
        </w:rPr>
        <w:t xml:space="preserve"> det</w:t>
      </w:r>
      <w:r w:rsidR="005F0E22" w:rsidRPr="00BD7E84">
        <w:rPr>
          <w:rFonts w:ascii="Avenir LT Std 65 Medium" w:hAnsi="Avenir LT Std 65 Medium"/>
          <w:sz w:val="24"/>
          <w:szCs w:val="24"/>
        </w:rPr>
        <w:t xml:space="preserve"> helt nødvendig at </w:t>
      </w:r>
      <w:r>
        <w:rPr>
          <w:rFonts w:ascii="Avenir LT Std 65 Medium" w:hAnsi="Avenir LT Std 65 Medium"/>
          <w:sz w:val="24"/>
          <w:szCs w:val="24"/>
        </w:rPr>
        <w:t>disse elementene</w:t>
      </w:r>
      <w:r w:rsidR="005F0E22" w:rsidRPr="00BD7E84">
        <w:rPr>
          <w:rFonts w:ascii="Avenir LT Std 65 Medium" w:hAnsi="Avenir LT Std 65 Medium"/>
          <w:sz w:val="24"/>
          <w:szCs w:val="24"/>
        </w:rPr>
        <w:t xml:space="preserve"> ikke bare inngår som et krav</w:t>
      </w:r>
      <w:r>
        <w:rPr>
          <w:rFonts w:ascii="Avenir LT Std 65 Medium" w:hAnsi="Avenir LT Std 65 Medium"/>
          <w:sz w:val="24"/>
          <w:szCs w:val="24"/>
        </w:rPr>
        <w:t xml:space="preserve"> i anbudet</w:t>
      </w:r>
      <w:r w:rsidR="005F0E22" w:rsidRPr="00BD7E84">
        <w:rPr>
          <w:rFonts w:ascii="Avenir LT Std 65 Medium" w:hAnsi="Avenir LT Std 65 Medium"/>
          <w:sz w:val="24"/>
          <w:szCs w:val="24"/>
        </w:rPr>
        <w:t xml:space="preserve">, men må også </w:t>
      </w:r>
      <w:r w:rsidR="005F0E22" w:rsidRPr="00BD7E84">
        <w:rPr>
          <w:rFonts w:ascii="Avenir LT Std 65 Medium" w:hAnsi="Avenir LT Std 65 Medium"/>
          <w:b/>
          <w:sz w:val="24"/>
          <w:szCs w:val="24"/>
        </w:rPr>
        <w:t>telle</w:t>
      </w:r>
      <w:r w:rsidR="00B20B23" w:rsidRPr="00BD7E84">
        <w:rPr>
          <w:rFonts w:ascii="Avenir LT Std 65 Medium" w:hAnsi="Avenir LT Std 65 Medium"/>
          <w:b/>
          <w:sz w:val="24"/>
          <w:szCs w:val="24"/>
        </w:rPr>
        <w:t xml:space="preserve"> positivt i konkurransegrunnlaget og tildelingskriteriene. </w:t>
      </w:r>
      <w:r>
        <w:rPr>
          <w:rFonts w:ascii="Avenir LT Std 65 Medium" w:hAnsi="Avenir LT Std 65 Medium"/>
          <w:sz w:val="24"/>
          <w:szCs w:val="24"/>
        </w:rPr>
        <w:t xml:space="preserve">Dette må også komme helt klart fram i </w:t>
      </w:r>
      <w:proofErr w:type="spellStart"/>
      <w:r>
        <w:rPr>
          <w:rFonts w:ascii="Avenir LT Std 65 Medium" w:hAnsi="Avenir LT Std 65 Medium"/>
          <w:sz w:val="24"/>
          <w:szCs w:val="24"/>
        </w:rPr>
        <w:t>forskriften</w:t>
      </w:r>
      <w:proofErr w:type="spellEnd"/>
      <w:r>
        <w:rPr>
          <w:rFonts w:ascii="Avenir LT Std 65 Medium" w:hAnsi="Avenir LT Std 65 Medium"/>
          <w:sz w:val="24"/>
          <w:szCs w:val="24"/>
        </w:rPr>
        <w:t xml:space="preserve">. </w:t>
      </w:r>
    </w:p>
    <w:p w:rsidR="00BD7E84" w:rsidRDefault="00BD7E84" w:rsidP="006D3A29">
      <w:pPr>
        <w:pStyle w:val="Listeavsnitt"/>
        <w:numPr>
          <w:ilvl w:val="0"/>
          <w:numId w:val="8"/>
        </w:numPr>
        <w:spacing w:line="360" w:lineRule="auto"/>
        <w:ind w:left="360"/>
        <w:jc w:val="both"/>
        <w:rPr>
          <w:rFonts w:ascii="Avenir LT Std 65 Medium" w:hAnsi="Avenir LT Std 65 Medium"/>
          <w:sz w:val="24"/>
          <w:szCs w:val="24"/>
        </w:rPr>
      </w:pPr>
      <w:r>
        <w:rPr>
          <w:rFonts w:ascii="Avenir LT Std 65 Medium" w:hAnsi="Avenir LT Std 65 Medium"/>
          <w:sz w:val="24"/>
          <w:szCs w:val="24"/>
        </w:rPr>
        <w:t xml:space="preserve">Videre ber vi om at begrepet </w:t>
      </w:r>
      <w:r w:rsidRPr="00223657">
        <w:rPr>
          <w:rFonts w:ascii="Avenir LT Std 65 Medium" w:hAnsi="Avenir LT Std 65 Medium"/>
          <w:b/>
          <w:sz w:val="24"/>
          <w:szCs w:val="24"/>
        </w:rPr>
        <w:t>«Egnede rutiner»</w:t>
      </w:r>
      <w:r>
        <w:rPr>
          <w:rFonts w:ascii="Avenir LT Std 65 Medium" w:hAnsi="Avenir LT Std 65 Medium"/>
          <w:sz w:val="24"/>
          <w:szCs w:val="24"/>
        </w:rPr>
        <w:t xml:space="preserve"> </w:t>
      </w:r>
      <w:r w:rsidR="00223657">
        <w:rPr>
          <w:rFonts w:ascii="Avenir LT Std 65 Medium" w:hAnsi="Avenir LT Std 65 Medium"/>
          <w:sz w:val="24"/>
          <w:szCs w:val="24"/>
        </w:rPr>
        <w:t xml:space="preserve">som er </w:t>
      </w:r>
      <w:r>
        <w:rPr>
          <w:rFonts w:ascii="Avenir LT Std 65 Medium" w:hAnsi="Avenir LT Std 65 Medium"/>
          <w:sz w:val="24"/>
          <w:szCs w:val="24"/>
        </w:rPr>
        <w:t>brukt i</w:t>
      </w:r>
      <w:proofErr w:type="gramStart"/>
      <w:r>
        <w:rPr>
          <w:rFonts w:ascii="Avenir LT Std 65 Medium" w:hAnsi="Avenir LT Std 65 Medium"/>
          <w:sz w:val="24"/>
          <w:szCs w:val="24"/>
        </w:rPr>
        <w:t xml:space="preserve"> §5</w:t>
      </w:r>
      <w:proofErr w:type="gramEnd"/>
      <w:r>
        <w:rPr>
          <w:rFonts w:ascii="Avenir LT Std 65 Medium" w:hAnsi="Avenir LT Std 65 Medium"/>
          <w:sz w:val="24"/>
          <w:szCs w:val="24"/>
        </w:rPr>
        <w:t xml:space="preserve"> spesifiseres </w:t>
      </w:r>
      <w:r w:rsidR="00223657">
        <w:rPr>
          <w:rFonts w:ascii="Avenir LT Std 65 Medium" w:hAnsi="Avenir LT Std 65 Medium"/>
          <w:sz w:val="24"/>
          <w:szCs w:val="24"/>
        </w:rPr>
        <w:t xml:space="preserve">i </w:t>
      </w:r>
      <w:proofErr w:type="spellStart"/>
      <w:r w:rsidR="00223657">
        <w:rPr>
          <w:rFonts w:ascii="Avenir LT Std 65 Medium" w:hAnsi="Avenir LT Std 65 Medium"/>
          <w:sz w:val="24"/>
          <w:szCs w:val="24"/>
        </w:rPr>
        <w:t>f</w:t>
      </w:r>
      <w:r>
        <w:rPr>
          <w:rFonts w:ascii="Avenir LT Std 65 Medium" w:hAnsi="Avenir LT Std 65 Medium"/>
          <w:sz w:val="24"/>
          <w:szCs w:val="24"/>
        </w:rPr>
        <w:t>orskriften</w:t>
      </w:r>
      <w:proofErr w:type="spellEnd"/>
      <w:r>
        <w:rPr>
          <w:rFonts w:ascii="Avenir LT Std 65 Medium" w:hAnsi="Avenir LT Std 65 Medium"/>
          <w:sz w:val="24"/>
          <w:szCs w:val="24"/>
        </w:rPr>
        <w:t xml:space="preserve"> til </w:t>
      </w:r>
      <w:r w:rsidR="00E919A6">
        <w:rPr>
          <w:rFonts w:ascii="Avenir LT Std 65 Medium" w:hAnsi="Avenir LT Std 65 Medium"/>
          <w:sz w:val="24"/>
          <w:szCs w:val="24"/>
        </w:rPr>
        <w:t>å</w:t>
      </w:r>
      <w:r>
        <w:rPr>
          <w:rFonts w:ascii="Avenir LT Std 65 Medium" w:hAnsi="Avenir LT Std 65 Medium"/>
          <w:sz w:val="24"/>
          <w:szCs w:val="24"/>
        </w:rPr>
        <w:t xml:space="preserve"> innebære at offentlige institusjoner og leverandører av varer til offentlig sektor må foreta aktsomhetsvurderinger i tråd med FNs veiledende prinsipper for n</w:t>
      </w:r>
      <w:r w:rsidR="00223657">
        <w:rPr>
          <w:rFonts w:ascii="Avenir LT Std 65 Medium" w:hAnsi="Avenir LT Std 65 Medium"/>
          <w:sz w:val="24"/>
          <w:szCs w:val="24"/>
        </w:rPr>
        <w:t>æringsliv og menneskerettigheter</w:t>
      </w:r>
      <w:r>
        <w:rPr>
          <w:rFonts w:ascii="Avenir LT Std 65 Medium" w:hAnsi="Avenir LT Std 65 Medium"/>
          <w:sz w:val="24"/>
          <w:szCs w:val="24"/>
        </w:rPr>
        <w:t xml:space="preserve">. </w:t>
      </w:r>
    </w:p>
    <w:p w:rsidR="006D3A29" w:rsidRDefault="006D3A29" w:rsidP="006D3A29">
      <w:pPr>
        <w:pStyle w:val="Listeavsnitt"/>
        <w:numPr>
          <w:ilvl w:val="0"/>
          <w:numId w:val="8"/>
        </w:numPr>
        <w:spacing w:line="360" w:lineRule="auto"/>
        <w:ind w:left="360"/>
        <w:jc w:val="both"/>
        <w:rPr>
          <w:rFonts w:ascii="Avenir LT Std 65 Medium" w:hAnsi="Avenir LT Std 65 Medium"/>
          <w:sz w:val="24"/>
          <w:szCs w:val="24"/>
        </w:rPr>
      </w:pPr>
      <w:r>
        <w:rPr>
          <w:rFonts w:ascii="Avenir LT Std 65 Medium" w:hAnsi="Avenir LT Std 65 Medium"/>
          <w:sz w:val="24"/>
          <w:szCs w:val="24"/>
        </w:rPr>
        <w:t>I land og sektorer der det er høy risiko for brudd på menneskerettigheter,</w:t>
      </w:r>
      <w:r w:rsidR="00E919A6">
        <w:rPr>
          <w:rFonts w:ascii="Avenir LT Std 65 Medium" w:hAnsi="Avenir LT Std 65 Medium"/>
          <w:sz w:val="24"/>
          <w:szCs w:val="24"/>
        </w:rPr>
        <w:t xml:space="preserve"> for eksempel i tekstilindustrien, </w:t>
      </w:r>
      <w:r>
        <w:rPr>
          <w:rFonts w:ascii="Avenir LT Std 65 Medium" w:hAnsi="Avenir LT Std 65 Medium"/>
          <w:sz w:val="24"/>
          <w:szCs w:val="24"/>
        </w:rPr>
        <w:t xml:space="preserve">må «egnede rutiner» innebære at det stilles krav om at alle leverandører må fremme respekt for menneskerettigheter og miljø i kravspesifikasjonen (og </w:t>
      </w:r>
      <w:r w:rsidR="00E919A6">
        <w:rPr>
          <w:rFonts w:ascii="Avenir LT Std 65 Medium" w:hAnsi="Avenir LT Std 65 Medium"/>
          <w:sz w:val="24"/>
          <w:szCs w:val="24"/>
        </w:rPr>
        <w:t xml:space="preserve">dette </w:t>
      </w:r>
      <w:r>
        <w:rPr>
          <w:rFonts w:ascii="Avenir LT Std 65 Medium" w:hAnsi="Avenir LT Std 65 Medium"/>
          <w:sz w:val="24"/>
          <w:szCs w:val="24"/>
        </w:rPr>
        <w:t xml:space="preserve">må </w:t>
      </w:r>
      <w:r w:rsidR="00E919A6">
        <w:rPr>
          <w:rFonts w:ascii="Avenir LT Std 65 Medium" w:hAnsi="Avenir LT Std 65 Medium"/>
          <w:sz w:val="24"/>
          <w:szCs w:val="24"/>
        </w:rPr>
        <w:t xml:space="preserve">da </w:t>
      </w:r>
      <w:r>
        <w:rPr>
          <w:rFonts w:ascii="Avenir LT Std 65 Medium" w:hAnsi="Avenir LT Std 65 Medium"/>
          <w:sz w:val="24"/>
          <w:szCs w:val="24"/>
        </w:rPr>
        <w:t xml:space="preserve">som sagt samtidig inngå </w:t>
      </w:r>
      <w:r w:rsidR="00E919A6">
        <w:rPr>
          <w:rFonts w:ascii="Avenir LT Std 65 Medium" w:hAnsi="Avenir LT Std 65 Medium"/>
          <w:sz w:val="24"/>
          <w:szCs w:val="24"/>
        </w:rPr>
        <w:t xml:space="preserve">i </w:t>
      </w:r>
      <w:r>
        <w:rPr>
          <w:rFonts w:ascii="Avenir LT Std 65 Medium" w:hAnsi="Avenir LT Std 65 Medium"/>
          <w:sz w:val="24"/>
          <w:szCs w:val="24"/>
        </w:rPr>
        <w:t xml:space="preserve">konkurransegrunnlaget og tildelingskriteriene). </w:t>
      </w:r>
    </w:p>
    <w:p w:rsidR="006D3A29" w:rsidRPr="00E919A6" w:rsidRDefault="006D3A29" w:rsidP="00E919A6">
      <w:pPr>
        <w:pStyle w:val="Listeavsnitt"/>
        <w:numPr>
          <w:ilvl w:val="0"/>
          <w:numId w:val="8"/>
        </w:numPr>
        <w:spacing w:line="360" w:lineRule="auto"/>
        <w:ind w:left="360"/>
        <w:jc w:val="both"/>
        <w:rPr>
          <w:rFonts w:ascii="Avenir LT Std 65 Medium" w:hAnsi="Avenir LT Std 65 Medium"/>
          <w:sz w:val="24"/>
          <w:szCs w:val="24"/>
        </w:rPr>
      </w:pPr>
      <w:r>
        <w:rPr>
          <w:rFonts w:ascii="Avenir LT Std 65 Medium" w:hAnsi="Avenir LT Std 65 Medium"/>
          <w:sz w:val="24"/>
          <w:szCs w:val="24"/>
        </w:rPr>
        <w:t xml:space="preserve">Videre må </w:t>
      </w:r>
      <w:proofErr w:type="spellStart"/>
      <w:r w:rsidR="00E919A6">
        <w:rPr>
          <w:rFonts w:ascii="Avenir LT Std 65 Medium" w:hAnsi="Avenir LT Std 65 Medium"/>
          <w:sz w:val="24"/>
          <w:szCs w:val="24"/>
        </w:rPr>
        <w:t>forskriften</w:t>
      </w:r>
      <w:proofErr w:type="spellEnd"/>
      <w:r w:rsidR="00E919A6">
        <w:rPr>
          <w:rFonts w:ascii="Avenir LT Std 65 Medium" w:hAnsi="Avenir LT Std 65 Medium"/>
          <w:sz w:val="24"/>
          <w:szCs w:val="24"/>
        </w:rPr>
        <w:t xml:space="preserve"> være tydelig på at </w:t>
      </w:r>
      <w:r w:rsidRPr="00E919A6">
        <w:rPr>
          <w:rFonts w:ascii="Avenir LT Std 65 Medium" w:hAnsi="Avenir LT Std 65 Medium"/>
          <w:b/>
          <w:sz w:val="24"/>
          <w:szCs w:val="24"/>
        </w:rPr>
        <w:t>leverandørene</w:t>
      </w:r>
      <w:r w:rsidR="00E919A6">
        <w:rPr>
          <w:rFonts w:ascii="Avenir LT Std 65 Medium" w:hAnsi="Avenir LT Std 65 Medium"/>
          <w:b/>
          <w:sz w:val="24"/>
          <w:szCs w:val="24"/>
        </w:rPr>
        <w:t xml:space="preserve"> må</w:t>
      </w:r>
      <w:r w:rsidRPr="00E919A6">
        <w:rPr>
          <w:rFonts w:ascii="Avenir LT Std 65 Medium" w:hAnsi="Avenir LT Std 65 Medium"/>
          <w:b/>
          <w:sz w:val="24"/>
          <w:szCs w:val="24"/>
        </w:rPr>
        <w:t xml:space="preserve"> dokumentere etterlevelse av kravene</w:t>
      </w:r>
      <w:r w:rsidRPr="00E919A6">
        <w:rPr>
          <w:rFonts w:ascii="Avenir LT Std 65 Medium" w:hAnsi="Avenir LT Std 65 Medium"/>
          <w:sz w:val="24"/>
          <w:szCs w:val="24"/>
        </w:rPr>
        <w:t xml:space="preserve"> i form av a</w:t>
      </w:r>
      <w:r w:rsidR="00E919A6" w:rsidRPr="00E919A6">
        <w:rPr>
          <w:rFonts w:ascii="Avenir LT Std 65 Medium" w:hAnsi="Avenir LT Std 65 Medium"/>
          <w:sz w:val="24"/>
          <w:szCs w:val="24"/>
        </w:rPr>
        <w:t xml:space="preserve">ktsomhetsvurderinger, bærekraftsanalyser eller </w:t>
      </w:r>
      <w:r w:rsidRPr="00E919A6">
        <w:rPr>
          <w:rFonts w:ascii="Avenir LT Std 65 Medium" w:hAnsi="Avenir LT Std 65 Medium"/>
          <w:sz w:val="24"/>
          <w:szCs w:val="24"/>
        </w:rPr>
        <w:t xml:space="preserve">konsekvensanalyser som knyttes til kontrakten.  </w:t>
      </w:r>
    </w:p>
    <w:p w:rsidR="006D3A29" w:rsidRPr="005F42EF" w:rsidRDefault="00E919A6" w:rsidP="005F42EF">
      <w:pPr>
        <w:pStyle w:val="Listeavsnitt"/>
        <w:numPr>
          <w:ilvl w:val="0"/>
          <w:numId w:val="8"/>
        </w:numPr>
        <w:spacing w:line="360" w:lineRule="auto"/>
        <w:ind w:left="360"/>
        <w:jc w:val="both"/>
        <w:rPr>
          <w:rFonts w:ascii="Avenir LT Std 65 Medium" w:hAnsi="Avenir LT Std 65 Medium"/>
          <w:sz w:val="24"/>
          <w:szCs w:val="24"/>
        </w:rPr>
      </w:pPr>
      <w:proofErr w:type="spellStart"/>
      <w:r>
        <w:rPr>
          <w:rFonts w:ascii="Avenir LT Std 65 Medium" w:hAnsi="Avenir LT Std 65 Medium"/>
          <w:sz w:val="24"/>
          <w:szCs w:val="24"/>
        </w:rPr>
        <w:t>Forskriften</w:t>
      </w:r>
      <w:proofErr w:type="spellEnd"/>
      <w:r>
        <w:rPr>
          <w:rFonts w:ascii="Avenir LT Std 65 Medium" w:hAnsi="Avenir LT Std 65 Medium"/>
          <w:sz w:val="24"/>
          <w:szCs w:val="24"/>
        </w:rPr>
        <w:t xml:space="preserve"> må også spesifisere at </w:t>
      </w:r>
      <w:r w:rsidR="006D3A29" w:rsidRPr="00E919A6">
        <w:rPr>
          <w:rFonts w:ascii="Avenir LT Std 65 Medium" w:hAnsi="Avenir LT Std 65 Medium"/>
          <w:b/>
          <w:sz w:val="24"/>
          <w:szCs w:val="24"/>
        </w:rPr>
        <w:t>innkjøper må føre nødvendig tilsyn</w:t>
      </w:r>
      <w:r w:rsidR="006D3A29">
        <w:rPr>
          <w:rFonts w:ascii="Avenir LT Std 65 Medium" w:hAnsi="Avenir LT Std 65 Medium"/>
          <w:sz w:val="24"/>
          <w:szCs w:val="24"/>
        </w:rPr>
        <w:t xml:space="preserve"> med at kontrakten overholdes.  </w:t>
      </w:r>
    </w:p>
    <w:p w:rsidR="00202522" w:rsidRPr="0085034E" w:rsidRDefault="00227D04" w:rsidP="005F42EF">
      <w:pPr>
        <w:autoSpaceDE w:val="0"/>
        <w:autoSpaceDN w:val="0"/>
        <w:spacing w:line="360" w:lineRule="auto"/>
        <w:jc w:val="both"/>
        <w:rPr>
          <w:rFonts w:ascii="Avenir LT Std 65 Medium" w:hAnsi="Avenir LT Std 65 Medium"/>
          <w:sz w:val="24"/>
          <w:szCs w:val="24"/>
        </w:rPr>
      </w:pPr>
      <w:r>
        <w:rPr>
          <w:rFonts w:ascii="Avenir LT Std 65 Medium" w:hAnsi="Avenir LT Std 65 Medium"/>
          <w:sz w:val="24"/>
          <w:szCs w:val="24"/>
        </w:rPr>
        <w:t>For at den nye loven skal medføre at offentlige innkjøpere bidrar til å fremme menneskerettigheter og miljø i leverandkjeden, m</w:t>
      </w:r>
      <w:r w:rsidR="006D3A29">
        <w:rPr>
          <w:rFonts w:ascii="Avenir LT Std 65 Medium" w:hAnsi="Avenir LT Std 65 Medium"/>
          <w:sz w:val="24"/>
          <w:szCs w:val="24"/>
        </w:rPr>
        <w:t>ener ForUM at</w:t>
      </w:r>
      <w:r>
        <w:rPr>
          <w:rFonts w:ascii="Avenir LT Std 65 Medium" w:hAnsi="Avenir LT Std 65 Medium"/>
          <w:sz w:val="24"/>
          <w:szCs w:val="24"/>
        </w:rPr>
        <w:t xml:space="preserve"> det </w:t>
      </w:r>
      <w:r w:rsidR="006D3A29">
        <w:rPr>
          <w:rFonts w:ascii="Avenir LT Std 65 Medium" w:hAnsi="Avenir LT Std 65 Medium"/>
          <w:sz w:val="24"/>
          <w:szCs w:val="24"/>
        </w:rPr>
        <w:t xml:space="preserve">må </w:t>
      </w:r>
      <w:r>
        <w:rPr>
          <w:rFonts w:ascii="Avenir LT Std 65 Medium" w:hAnsi="Avenir LT Std 65 Medium"/>
          <w:sz w:val="24"/>
          <w:szCs w:val="24"/>
        </w:rPr>
        <w:t xml:space="preserve">etableres et </w:t>
      </w:r>
      <w:r w:rsidRPr="00227D04">
        <w:rPr>
          <w:rFonts w:ascii="Avenir LT Std 65 Medium" w:hAnsi="Avenir LT Std 65 Medium"/>
          <w:b/>
          <w:sz w:val="24"/>
          <w:szCs w:val="24"/>
        </w:rPr>
        <w:t>godt offentlig støtte- og veiledningsapparat.</w:t>
      </w:r>
      <w:r>
        <w:rPr>
          <w:rFonts w:ascii="Avenir LT Std 65 Medium" w:hAnsi="Avenir LT Std 65 Medium"/>
          <w:sz w:val="24"/>
          <w:szCs w:val="24"/>
        </w:rPr>
        <w:t xml:space="preserve"> Et slikt støtteapparat bør </w:t>
      </w:r>
      <w:r w:rsidRPr="005F42EF">
        <w:rPr>
          <w:rFonts w:ascii="Avenir LT Std 65 Medium" w:hAnsi="Avenir LT Std 65 Medium"/>
          <w:b/>
          <w:sz w:val="24"/>
          <w:szCs w:val="24"/>
        </w:rPr>
        <w:t>bistå innkjøpere</w:t>
      </w:r>
      <w:r>
        <w:rPr>
          <w:rFonts w:ascii="Avenir LT Std 65 Medium" w:hAnsi="Avenir LT Std 65 Medium"/>
          <w:sz w:val="24"/>
          <w:szCs w:val="24"/>
        </w:rPr>
        <w:t xml:space="preserve"> med </w:t>
      </w:r>
      <w:r w:rsidRPr="005F42EF">
        <w:rPr>
          <w:rFonts w:ascii="Avenir LT Std 65 Medium" w:hAnsi="Avenir LT Std 65 Medium"/>
          <w:b/>
          <w:sz w:val="24"/>
          <w:szCs w:val="24"/>
        </w:rPr>
        <w:t>kvalitetssikring av egne og leverandørers aktsomhetsvurderinger</w:t>
      </w:r>
      <w:r>
        <w:rPr>
          <w:rFonts w:ascii="Avenir LT Std 65 Medium" w:hAnsi="Avenir LT Std 65 Medium"/>
          <w:sz w:val="24"/>
          <w:szCs w:val="24"/>
        </w:rPr>
        <w:t xml:space="preserve"> og følge opp </w:t>
      </w:r>
      <w:r w:rsidRPr="005F42EF">
        <w:rPr>
          <w:rFonts w:ascii="Avenir LT Std 65 Medium" w:hAnsi="Avenir LT Std 65 Medium"/>
          <w:b/>
          <w:sz w:val="24"/>
          <w:szCs w:val="24"/>
        </w:rPr>
        <w:t>kontraktsvilkår</w:t>
      </w:r>
      <w:r>
        <w:rPr>
          <w:rFonts w:ascii="Avenir LT Std 65 Medium" w:hAnsi="Avenir LT Std 65 Medium"/>
          <w:sz w:val="24"/>
          <w:szCs w:val="24"/>
        </w:rPr>
        <w:t xml:space="preserve"> knyttet </w:t>
      </w:r>
      <w:r w:rsidRPr="004C0D8A">
        <w:rPr>
          <w:rFonts w:ascii="Avenir LT Std 65 Medium" w:hAnsi="Avenir LT Std 65 Medium"/>
          <w:sz w:val="24"/>
          <w:szCs w:val="24"/>
        </w:rPr>
        <w:t xml:space="preserve">til </w:t>
      </w:r>
      <w:r>
        <w:rPr>
          <w:rFonts w:ascii="Avenir LT Std 65 Medium" w:hAnsi="Avenir LT Std 65 Medium"/>
          <w:sz w:val="24"/>
          <w:szCs w:val="24"/>
        </w:rPr>
        <w:t xml:space="preserve">menneskerettigheter, arbeidstakerrettigheter, </w:t>
      </w:r>
      <w:r w:rsidRPr="004C0D8A">
        <w:rPr>
          <w:rFonts w:ascii="Avenir LT Std 65 Medium" w:hAnsi="Avenir LT Std 65 Medium"/>
          <w:sz w:val="24"/>
          <w:szCs w:val="24"/>
        </w:rPr>
        <w:t>miljø</w:t>
      </w:r>
      <w:r>
        <w:rPr>
          <w:rFonts w:ascii="Avenir LT Std 65 Medium" w:hAnsi="Avenir LT Std 65 Medium"/>
          <w:sz w:val="24"/>
          <w:szCs w:val="24"/>
        </w:rPr>
        <w:t xml:space="preserve">- og sosiale </w:t>
      </w:r>
      <w:r w:rsidRPr="004C0D8A">
        <w:rPr>
          <w:rFonts w:ascii="Avenir LT Std 65 Medium" w:hAnsi="Avenir LT Std 65 Medium"/>
          <w:sz w:val="24"/>
          <w:szCs w:val="24"/>
        </w:rPr>
        <w:t>hensyn i kontraktsperioden.</w:t>
      </w:r>
      <w:r>
        <w:rPr>
          <w:rFonts w:ascii="Avenir LT Std 65 Medium" w:hAnsi="Avenir LT Std 65 Medium"/>
          <w:sz w:val="24"/>
          <w:szCs w:val="24"/>
        </w:rPr>
        <w:t xml:space="preserve"> </w:t>
      </w:r>
    </w:p>
    <w:sectPr w:rsidR="00202522" w:rsidRPr="0085034E" w:rsidSect="00A83E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2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C97" w:rsidRDefault="00840C97" w:rsidP="00A43483">
      <w:r>
        <w:separator/>
      </w:r>
    </w:p>
  </w:endnote>
  <w:endnote w:type="continuationSeparator" w:id="0">
    <w:p w:rsidR="00840C97" w:rsidRDefault="00840C97" w:rsidP="00A4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venir LT Std 65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 Premr Pr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A2" w:rsidRDefault="006122A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319375"/>
      <w:docPartObj>
        <w:docPartGallery w:val="Page Numbers (Bottom of Page)"/>
        <w:docPartUnique/>
      </w:docPartObj>
    </w:sdtPr>
    <w:sdtEndPr/>
    <w:sdtContent>
      <w:p w:rsidR="006122A2" w:rsidRDefault="006122A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FFF">
          <w:rPr>
            <w:noProof/>
          </w:rPr>
          <w:t>2</w:t>
        </w:r>
        <w:r>
          <w:fldChar w:fldCharType="end"/>
        </w:r>
      </w:p>
    </w:sdtContent>
  </w:sdt>
  <w:p w:rsidR="006122A2" w:rsidRPr="00146F52" w:rsidRDefault="006122A2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A2" w:rsidRPr="00435A8B" w:rsidRDefault="00840C97" w:rsidP="00435A8B">
    <w:pPr>
      <w:pStyle w:val="Bunntekst"/>
      <w:jc w:val="center"/>
    </w:pPr>
    <w:sdt>
      <w:sdtPr>
        <w:id w:val="1347827610"/>
        <w:docPartObj>
          <w:docPartGallery w:val="Page Numbers (Bottom of Page)"/>
          <w:docPartUnique/>
        </w:docPartObj>
      </w:sdtPr>
      <w:sdtEndPr/>
      <w:sdtContent>
        <w:r w:rsidR="006122A2">
          <w:fldChar w:fldCharType="begin"/>
        </w:r>
        <w:r w:rsidR="006122A2">
          <w:instrText>PAGE   \* MERGEFORMAT</w:instrText>
        </w:r>
        <w:r w:rsidR="006122A2">
          <w:fldChar w:fldCharType="separate"/>
        </w:r>
        <w:r w:rsidR="00465FFF">
          <w:rPr>
            <w:noProof/>
          </w:rPr>
          <w:t>1</w:t>
        </w:r>
        <w:r w:rsidR="006122A2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C97" w:rsidRDefault="00840C97" w:rsidP="00A43483">
      <w:r>
        <w:separator/>
      </w:r>
    </w:p>
  </w:footnote>
  <w:footnote w:type="continuationSeparator" w:id="0">
    <w:p w:rsidR="00840C97" w:rsidRDefault="00840C97" w:rsidP="00A43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A2" w:rsidRDefault="006122A2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A2" w:rsidRPr="002B5FBD" w:rsidRDefault="006122A2" w:rsidP="002B5FBD">
    <w:pPr>
      <w:pStyle w:val="Topptekst"/>
      <w:tabs>
        <w:tab w:val="clear" w:pos="9406"/>
        <w:tab w:val="right" w:pos="10348"/>
        <w:tab w:val="right" w:pos="11482"/>
      </w:tabs>
      <w:ind w:right="-858"/>
      <w:rPr>
        <w:sz w:val="20"/>
        <w:szCs w:val="20"/>
      </w:rPr>
    </w:pPr>
    <w:r>
      <w:rPr>
        <w:noProof/>
      </w:rPr>
      <w:tab/>
    </w:r>
    <w:r>
      <w:tab/>
    </w:r>
    <w:r w:rsidRPr="003F1D98">
      <w:rPr>
        <w:rFonts w:ascii="Garamond" w:hAnsi="Garamond" w:cs="Times New Roman"/>
        <w:noProof/>
        <w:sz w:val="16"/>
        <w:lang w:eastAsia="nb-NO"/>
      </w:rPr>
      <w:drawing>
        <wp:inline distT="0" distB="0" distL="0" distR="0" wp14:anchorId="07152AEB" wp14:editId="521C39E2">
          <wp:extent cx="1447709" cy="361315"/>
          <wp:effectExtent l="0" t="0" r="635" b="0"/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709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A2" w:rsidRPr="00435A8B" w:rsidRDefault="006122A2" w:rsidP="00435A8B">
    <w:pPr>
      <w:pStyle w:val="Topptekst"/>
    </w:pPr>
    <w:r>
      <w:rPr>
        <w:noProof/>
        <w:lang w:eastAsia="nb-NO"/>
      </w:rPr>
      <w:drawing>
        <wp:inline distT="0" distB="0" distL="0" distR="0" wp14:anchorId="1FE57C01" wp14:editId="41D2F13A">
          <wp:extent cx="2749641" cy="975909"/>
          <wp:effectExtent l="0" t="0" r="0" b="0"/>
          <wp:docPr id="15" name="Bil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UM_norsk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9641" cy="975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3D63"/>
    <w:multiLevelType w:val="hybridMultilevel"/>
    <w:tmpl w:val="32BE339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63BD8"/>
    <w:multiLevelType w:val="hybridMultilevel"/>
    <w:tmpl w:val="88C0AB4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D2394"/>
    <w:multiLevelType w:val="hybridMultilevel"/>
    <w:tmpl w:val="574445B2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6993BF4"/>
    <w:multiLevelType w:val="hybridMultilevel"/>
    <w:tmpl w:val="6C0681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A6026"/>
    <w:multiLevelType w:val="hybridMultilevel"/>
    <w:tmpl w:val="C6702AC2"/>
    <w:lvl w:ilvl="0" w:tplc="FF40E0E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81199"/>
    <w:multiLevelType w:val="hybridMultilevel"/>
    <w:tmpl w:val="8950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A3402"/>
    <w:multiLevelType w:val="hybridMultilevel"/>
    <w:tmpl w:val="CA60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44454"/>
    <w:multiLevelType w:val="hybridMultilevel"/>
    <w:tmpl w:val="844E05B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F75EB"/>
    <w:multiLevelType w:val="hybridMultilevel"/>
    <w:tmpl w:val="D4FA29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A9"/>
    <w:rsid w:val="00051B3B"/>
    <w:rsid w:val="00066C6C"/>
    <w:rsid w:val="000A7127"/>
    <w:rsid w:val="000E69FB"/>
    <w:rsid w:val="00144ED9"/>
    <w:rsid w:val="00146F52"/>
    <w:rsid w:val="001C10C5"/>
    <w:rsid w:val="00202522"/>
    <w:rsid w:val="00223657"/>
    <w:rsid w:val="00227D04"/>
    <w:rsid w:val="00230C43"/>
    <w:rsid w:val="00286AD3"/>
    <w:rsid w:val="002B5FBD"/>
    <w:rsid w:val="002B6D1A"/>
    <w:rsid w:val="002F7F34"/>
    <w:rsid w:val="00314201"/>
    <w:rsid w:val="00327D28"/>
    <w:rsid w:val="0034026E"/>
    <w:rsid w:val="00344C9D"/>
    <w:rsid w:val="00344D39"/>
    <w:rsid w:val="00353A57"/>
    <w:rsid w:val="00394DF4"/>
    <w:rsid w:val="003A6EF8"/>
    <w:rsid w:val="003D452E"/>
    <w:rsid w:val="0040701C"/>
    <w:rsid w:val="00425DDA"/>
    <w:rsid w:val="00435A8B"/>
    <w:rsid w:val="00454315"/>
    <w:rsid w:val="004624FB"/>
    <w:rsid w:val="00465FFF"/>
    <w:rsid w:val="004770AD"/>
    <w:rsid w:val="00481A3D"/>
    <w:rsid w:val="004A34C3"/>
    <w:rsid w:val="004C0D8A"/>
    <w:rsid w:val="00590412"/>
    <w:rsid w:val="005F0E22"/>
    <w:rsid w:val="005F42EF"/>
    <w:rsid w:val="005F4F8A"/>
    <w:rsid w:val="00610D03"/>
    <w:rsid w:val="006122A2"/>
    <w:rsid w:val="006333A7"/>
    <w:rsid w:val="0063362F"/>
    <w:rsid w:val="006839C5"/>
    <w:rsid w:val="006A5D8A"/>
    <w:rsid w:val="006C2784"/>
    <w:rsid w:val="006D3A29"/>
    <w:rsid w:val="006F76A9"/>
    <w:rsid w:val="00712AC2"/>
    <w:rsid w:val="007706CD"/>
    <w:rsid w:val="00797E7B"/>
    <w:rsid w:val="00840C97"/>
    <w:rsid w:val="0085034E"/>
    <w:rsid w:val="00852593"/>
    <w:rsid w:val="00866983"/>
    <w:rsid w:val="00873470"/>
    <w:rsid w:val="00885955"/>
    <w:rsid w:val="00892D2E"/>
    <w:rsid w:val="008A09CA"/>
    <w:rsid w:val="008E6C7B"/>
    <w:rsid w:val="00904800"/>
    <w:rsid w:val="00912185"/>
    <w:rsid w:val="00994699"/>
    <w:rsid w:val="009D290B"/>
    <w:rsid w:val="00A41138"/>
    <w:rsid w:val="00A43483"/>
    <w:rsid w:val="00A74B3D"/>
    <w:rsid w:val="00A83E6B"/>
    <w:rsid w:val="00A87470"/>
    <w:rsid w:val="00AB2B4D"/>
    <w:rsid w:val="00AE47A0"/>
    <w:rsid w:val="00B123E9"/>
    <w:rsid w:val="00B16579"/>
    <w:rsid w:val="00B20B23"/>
    <w:rsid w:val="00B276DC"/>
    <w:rsid w:val="00B410BE"/>
    <w:rsid w:val="00B80862"/>
    <w:rsid w:val="00BA6039"/>
    <w:rsid w:val="00BD7E84"/>
    <w:rsid w:val="00BE1A74"/>
    <w:rsid w:val="00C05714"/>
    <w:rsid w:val="00C21431"/>
    <w:rsid w:val="00C51608"/>
    <w:rsid w:val="00C81D0C"/>
    <w:rsid w:val="00C9679F"/>
    <w:rsid w:val="00CA2003"/>
    <w:rsid w:val="00CD2EB7"/>
    <w:rsid w:val="00D02868"/>
    <w:rsid w:val="00D34D73"/>
    <w:rsid w:val="00D72D7A"/>
    <w:rsid w:val="00D86B43"/>
    <w:rsid w:val="00DA76E6"/>
    <w:rsid w:val="00DA7E38"/>
    <w:rsid w:val="00DB469C"/>
    <w:rsid w:val="00DC09E8"/>
    <w:rsid w:val="00DF6E81"/>
    <w:rsid w:val="00E012F1"/>
    <w:rsid w:val="00E23A68"/>
    <w:rsid w:val="00E54FDF"/>
    <w:rsid w:val="00E8529E"/>
    <w:rsid w:val="00E91266"/>
    <w:rsid w:val="00E919A6"/>
    <w:rsid w:val="00EA3AB9"/>
    <w:rsid w:val="00EF4EDC"/>
    <w:rsid w:val="00F16BB4"/>
    <w:rsid w:val="00F33198"/>
    <w:rsid w:val="00F3702F"/>
    <w:rsid w:val="00F772DD"/>
    <w:rsid w:val="00F95569"/>
    <w:rsid w:val="00F97A25"/>
    <w:rsid w:val="00FD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529D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Mengdetekst"/>
    <w:qFormat/>
    <w:rsid w:val="006F76A9"/>
    <w:pPr>
      <w:spacing w:after="200" w:line="276" w:lineRule="auto"/>
    </w:pPr>
    <w:rPr>
      <w:rFonts w:eastAsiaTheme="minorHAnsi"/>
      <w:sz w:val="22"/>
      <w:szCs w:val="22"/>
      <w:lang w:val="nb-NO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A3AB9"/>
    <w:pPr>
      <w:keepNext/>
      <w:keepLines/>
      <w:spacing w:before="480"/>
      <w:outlineLvl w:val="0"/>
    </w:pPr>
    <w:rPr>
      <w:rFonts w:ascii="Avenir LT Std 65 Medium" w:eastAsiaTheme="majorEastAsia" w:hAnsi="Avenir LT Std 65 Medium" w:cstheme="majorBidi"/>
      <w:b/>
      <w:bCs/>
      <w:sz w:val="4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410BE"/>
    <w:pPr>
      <w:keepNext/>
      <w:keepLines/>
      <w:spacing w:before="200"/>
      <w:outlineLvl w:val="1"/>
    </w:pPr>
    <w:rPr>
      <w:rFonts w:eastAsiaTheme="majorEastAsia" w:cstheme="majorBidi"/>
      <w:b/>
      <w:bCs/>
      <w:color w:val="279F5B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410BE"/>
    <w:pPr>
      <w:keepNext/>
      <w:keepLines/>
      <w:spacing w:before="200"/>
      <w:outlineLvl w:val="2"/>
    </w:pPr>
    <w:rPr>
      <w:rFonts w:eastAsiaTheme="majorEastAsia" w:cstheme="majorBidi"/>
      <w:b/>
      <w:bCs/>
      <w:color w:val="F2B13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Lysskyggelegging-uthevingsfarge5">
    <w:name w:val="Light Shading Accent 5"/>
    <w:basedOn w:val="Vanligtabell"/>
    <w:uiPriority w:val="60"/>
    <w:rsid w:val="00344C9D"/>
    <w:rPr>
      <w:color w:val="31849B" w:themeColor="accent5" w:themeShade="BF"/>
      <w:lang w:val="nb-NO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eavsnitt">
    <w:name w:val="List Paragraph"/>
    <w:basedOn w:val="Normal"/>
    <w:uiPriority w:val="34"/>
    <w:qFormat/>
    <w:rsid w:val="00B276D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43483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43483"/>
  </w:style>
  <w:style w:type="paragraph" w:styleId="Bunntekst">
    <w:name w:val="footer"/>
    <w:basedOn w:val="Normal"/>
    <w:link w:val="BunntekstTegn"/>
    <w:uiPriority w:val="99"/>
    <w:unhideWhenUsed/>
    <w:rsid w:val="00A43483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43483"/>
  </w:style>
  <w:style w:type="paragraph" w:styleId="Bobletekst">
    <w:name w:val="Balloon Text"/>
    <w:basedOn w:val="Normal"/>
    <w:link w:val="BobletekstTegn"/>
    <w:uiPriority w:val="99"/>
    <w:semiHidden/>
    <w:unhideWhenUsed/>
    <w:rsid w:val="00A8747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7470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A3AB9"/>
    <w:rPr>
      <w:rFonts w:ascii="Avenir LT Std 65 Medium" w:eastAsiaTheme="majorEastAsia" w:hAnsi="Avenir LT Std 65 Medium" w:cstheme="majorBidi"/>
      <w:b/>
      <w:bCs/>
      <w:sz w:val="44"/>
      <w:szCs w:val="32"/>
      <w:lang w:val="nb-NO"/>
    </w:rPr>
  </w:style>
  <w:style w:type="paragraph" w:customStyle="1" w:styleId="Rapporttittel">
    <w:name w:val="Rapporttittel"/>
    <w:basedOn w:val="Normal"/>
    <w:qFormat/>
    <w:rsid w:val="00EA3AB9"/>
    <w:rPr>
      <w:rFonts w:ascii="Avenir LT Std 65 Medium" w:hAnsi="Avenir LT Std 65 Medium"/>
      <w:b/>
      <w:sz w:val="56"/>
      <w:szCs w:val="48"/>
    </w:rPr>
  </w:style>
  <w:style w:type="paragraph" w:styleId="Sitat">
    <w:name w:val="Quote"/>
    <w:basedOn w:val="Normal"/>
    <w:next w:val="Normal"/>
    <w:link w:val="SitatTegn"/>
    <w:uiPriority w:val="29"/>
    <w:qFormat/>
    <w:rsid w:val="00873470"/>
    <w:rPr>
      <w:b/>
      <w:i/>
      <w:iCs/>
      <w:color w:val="A5A6A5"/>
      <w:sz w:val="32"/>
    </w:rPr>
  </w:style>
  <w:style w:type="character" w:customStyle="1" w:styleId="SitatTegn">
    <w:name w:val="Sitat Tegn"/>
    <w:basedOn w:val="Standardskriftforavsnitt"/>
    <w:link w:val="Sitat"/>
    <w:uiPriority w:val="29"/>
    <w:rsid w:val="00873470"/>
    <w:rPr>
      <w:rFonts w:ascii="Georgia" w:hAnsi="Georgia"/>
      <w:b/>
      <w:i/>
      <w:iCs/>
      <w:color w:val="A5A6A5"/>
      <w:sz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410BE"/>
    <w:rPr>
      <w:rFonts w:ascii="Georgia" w:eastAsiaTheme="majorEastAsia" w:hAnsi="Georgia" w:cstheme="majorBidi"/>
      <w:b/>
      <w:bCs/>
      <w:color w:val="279F5B"/>
      <w:sz w:val="28"/>
      <w:szCs w:val="26"/>
    </w:rPr>
  </w:style>
  <w:style w:type="paragraph" w:customStyle="1" w:styleId="Pa3">
    <w:name w:val="Pa3"/>
    <w:basedOn w:val="Normal"/>
    <w:next w:val="Normal"/>
    <w:uiPriority w:val="99"/>
    <w:rsid w:val="00873470"/>
    <w:pPr>
      <w:widowControl w:val="0"/>
      <w:autoSpaceDE w:val="0"/>
      <w:autoSpaceDN w:val="0"/>
      <w:adjustRightInd w:val="0"/>
      <w:spacing w:line="221" w:lineRule="atLeast"/>
    </w:pPr>
    <w:rPr>
      <w:rFonts w:ascii="Garamond Premr Pro" w:hAnsi="Garamond Premr Pro" w:cs="Times New Roman"/>
    </w:rPr>
  </w:style>
  <w:style w:type="character" w:styleId="Utheving">
    <w:name w:val="Emphasis"/>
    <w:basedOn w:val="Standardskriftforavsnitt"/>
    <w:autoRedefine/>
    <w:uiPriority w:val="20"/>
    <w:rsid w:val="00866983"/>
    <w:rPr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73470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004D7C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73470"/>
    <w:rPr>
      <w:rFonts w:ascii="Georgia" w:hAnsi="Georgia"/>
      <w:b/>
      <w:bCs/>
      <w:i/>
      <w:iCs/>
      <w:color w:val="004D7C"/>
    </w:rPr>
  </w:style>
  <w:style w:type="character" w:styleId="Sterk">
    <w:name w:val="Strong"/>
    <w:aliases w:val="Innledning"/>
    <w:basedOn w:val="Standardskriftforavsnitt"/>
    <w:uiPriority w:val="22"/>
    <w:qFormat/>
    <w:rsid w:val="00873470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410BE"/>
    <w:rPr>
      <w:rFonts w:ascii="Georgia" w:eastAsiaTheme="majorEastAsia" w:hAnsi="Georgia" w:cstheme="majorBidi"/>
      <w:b/>
      <w:bCs/>
      <w:color w:val="F2B139"/>
    </w:rPr>
  </w:style>
  <w:style w:type="paragraph" w:styleId="Tittel">
    <w:name w:val="Title"/>
    <w:basedOn w:val="Normal"/>
    <w:next w:val="Normal"/>
    <w:link w:val="TittelTegn"/>
    <w:uiPriority w:val="10"/>
    <w:rsid w:val="00B410BE"/>
    <w:pPr>
      <w:pBdr>
        <w:bottom w:val="single" w:sz="8" w:space="4" w:color="4F81BD" w:themeColor="accent1"/>
      </w:pBdr>
      <w:spacing w:after="300"/>
      <w:contextualSpacing/>
    </w:pPr>
    <w:rPr>
      <w:rFonts w:ascii="Avenir LT Std 65 Medium" w:eastAsiaTheme="majorEastAsia" w:hAnsi="Avenir LT Std 65 Medium" w:cstheme="majorBidi"/>
      <w:color w:val="004D7C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410BE"/>
    <w:rPr>
      <w:rFonts w:ascii="Avenir LT Std 65 Medium" w:eastAsiaTheme="majorEastAsia" w:hAnsi="Avenir LT Std 65 Medium" w:cstheme="majorBidi"/>
      <w:color w:val="004D7C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B80862"/>
    <w:rPr>
      <w:color w:val="auto"/>
      <w:u w:val="single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80862"/>
    <w:pPr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INNH2">
    <w:name w:val="toc 2"/>
    <w:basedOn w:val="Normal"/>
    <w:next w:val="Normal"/>
    <w:autoRedefine/>
    <w:uiPriority w:val="39"/>
    <w:unhideWhenUsed/>
    <w:rsid w:val="00B80862"/>
    <w:pPr>
      <w:spacing w:after="100"/>
      <w:ind w:left="220"/>
    </w:pPr>
  </w:style>
  <w:style w:type="paragraph" w:styleId="INNH1">
    <w:name w:val="toc 1"/>
    <w:basedOn w:val="Normal"/>
    <w:next w:val="Normal"/>
    <w:autoRedefine/>
    <w:uiPriority w:val="39"/>
    <w:unhideWhenUsed/>
    <w:rsid w:val="00B80862"/>
    <w:pPr>
      <w:spacing w:after="100"/>
    </w:pPr>
  </w:style>
  <w:style w:type="paragraph" w:styleId="INNH3">
    <w:name w:val="toc 3"/>
    <w:basedOn w:val="Normal"/>
    <w:next w:val="Normal"/>
    <w:autoRedefine/>
    <w:uiPriority w:val="39"/>
    <w:unhideWhenUsed/>
    <w:rsid w:val="00B80862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6F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3362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3362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3362F"/>
    <w:rPr>
      <w:rFonts w:eastAsiaTheme="minorHAnsi"/>
      <w:sz w:val="20"/>
      <w:szCs w:val="20"/>
      <w:lang w:val="nb-NO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3362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3362F"/>
    <w:rPr>
      <w:rFonts w:eastAsiaTheme="minorHAnsi"/>
      <w:b/>
      <w:bCs/>
      <w:sz w:val="20"/>
      <w:szCs w:val="20"/>
      <w:lang w:val="nb-NO" w:eastAsia="en-US"/>
    </w:rPr>
  </w:style>
  <w:style w:type="character" w:customStyle="1" w:styleId="OverskriftTegn">
    <w:name w:val="Overskrift Tegn"/>
    <w:link w:val="Overskrift"/>
    <w:locked/>
    <w:rsid w:val="00051B3B"/>
    <w:rPr>
      <w:rFonts w:ascii="Arial" w:hAnsi="Arial" w:cs="Arial"/>
      <w:b/>
      <w:bCs/>
      <w:color w:val="808080"/>
      <w:sz w:val="28"/>
      <w:szCs w:val="28"/>
    </w:rPr>
  </w:style>
  <w:style w:type="paragraph" w:customStyle="1" w:styleId="Overskrift">
    <w:name w:val="Overskrift"/>
    <w:basedOn w:val="Overskrift1"/>
    <w:link w:val="OverskriftTegn"/>
    <w:qFormat/>
    <w:rsid w:val="00051B3B"/>
    <w:pPr>
      <w:spacing w:after="0"/>
    </w:pPr>
    <w:rPr>
      <w:rFonts w:ascii="Arial" w:eastAsiaTheme="minorEastAsia" w:hAnsi="Arial" w:cs="Arial"/>
      <w:color w:val="808080"/>
      <w:sz w:val="28"/>
      <w:szCs w:val="28"/>
      <w:lang w:val="en-US"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F95569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F95569"/>
    <w:rPr>
      <w:sz w:val="20"/>
      <w:szCs w:val="20"/>
      <w:lang w:val="nb-NO" w:eastAsia="zh-CN"/>
    </w:rPr>
  </w:style>
  <w:style w:type="character" w:styleId="Fotnotereferanse">
    <w:name w:val="footnote reference"/>
    <w:basedOn w:val="Standardskriftforavsnitt"/>
    <w:uiPriority w:val="99"/>
    <w:semiHidden/>
    <w:unhideWhenUsed/>
    <w:rsid w:val="00F955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Mengdetekst"/>
    <w:qFormat/>
    <w:rsid w:val="006F76A9"/>
    <w:pPr>
      <w:spacing w:after="200" w:line="276" w:lineRule="auto"/>
    </w:pPr>
    <w:rPr>
      <w:rFonts w:eastAsiaTheme="minorHAnsi"/>
      <w:sz w:val="22"/>
      <w:szCs w:val="22"/>
      <w:lang w:val="nb-NO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A3AB9"/>
    <w:pPr>
      <w:keepNext/>
      <w:keepLines/>
      <w:spacing w:before="480"/>
      <w:outlineLvl w:val="0"/>
    </w:pPr>
    <w:rPr>
      <w:rFonts w:ascii="Avenir LT Std 65 Medium" w:eastAsiaTheme="majorEastAsia" w:hAnsi="Avenir LT Std 65 Medium" w:cstheme="majorBidi"/>
      <w:b/>
      <w:bCs/>
      <w:sz w:val="4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410BE"/>
    <w:pPr>
      <w:keepNext/>
      <w:keepLines/>
      <w:spacing w:before="200"/>
      <w:outlineLvl w:val="1"/>
    </w:pPr>
    <w:rPr>
      <w:rFonts w:eastAsiaTheme="majorEastAsia" w:cstheme="majorBidi"/>
      <w:b/>
      <w:bCs/>
      <w:color w:val="279F5B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410BE"/>
    <w:pPr>
      <w:keepNext/>
      <w:keepLines/>
      <w:spacing w:before="200"/>
      <w:outlineLvl w:val="2"/>
    </w:pPr>
    <w:rPr>
      <w:rFonts w:eastAsiaTheme="majorEastAsia" w:cstheme="majorBidi"/>
      <w:b/>
      <w:bCs/>
      <w:color w:val="F2B13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Lysskyggelegging-uthevingsfarge5">
    <w:name w:val="Light Shading Accent 5"/>
    <w:basedOn w:val="Vanligtabell"/>
    <w:uiPriority w:val="60"/>
    <w:rsid w:val="00344C9D"/>
    <w:rPr>
      <w:color w:val="31849B" w:themeColor="accent5" w:themeShade="BF"/>
      <w:lang w:val="nb-NO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eavsnitt">
    <w:name w:val="List Paragraph"/>
    <w:basedOn w:val="Normal"/>
    <w:uiPriority w:val="34"/>
    <w:qFormat/>
    <w:rsid w:val="00B276D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43483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43483"/>
  </w:style>
  <w:style w:type="paragraph" w:styleId="Bunntekst">
    <w:name w:val="footer"/>
    <w:basedOn w:val="Normal"/>
    <w:link w:val="BunntekstTegn"/>
    <w:uiPriority w:val="99"/>
    <w:unhideWhenUsed/>
    <w:rsid w:val="00A43483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43483"/>
  </w:style>
  <w:style w:type="paragraph" w:styleId="Bobletekst">
    <w:name w:val="Balloon Text"/>
    <w:basedOn w:val="Normal"/>
    <w:link w:val="BobletekstTegn"/>
    <w:uiPriority w:val="99"/>
    <w:semiHidden/>
    <w:unhideWhenUsed/>
    <w:rsid w:val="00A8747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7470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A3AB9"/>
    <w:rPr>
      <w:rFonts w:ascii="Avenir LT Std 65 Medium" w:eastAsiaTheme="majorEastAsia" w:hAnsi="Avenir LT Std 65 Medium" w:cstheme="majorBidi"/>
      <w:b/>
      <w:bCs/>
      <w:sz w:val="44"/>
      <w:szCs w:val="32"/>
      <w:lang w:val="nb-NO"/>
    </w:rPr>
  </w:style>
  <w:style w:type="paragraph" w:customStyle="1" w:styleId="Rapporttittel">
    <w:name w:val="Rapporttittel"/>
    <w:basedOn w:val="Normal"/>
    <w:qFormat/>
    <w:rsid w:val="00EA3AB9"/>
    <w:rPr>
      <w:rFonts w:ascii="Avenir LT Std 65 Medium" w:hAnsi="Avenir LT Std 65 Medium"/>
      <w:b/>
      <w:sz w:val="56"/>
      <w:szCs w:val="48"/>
    </w:rPr>
  </w:style>
  <w:style w:type="paragraph" w:styleId="Sitat">
    <w:name w:val="Quote"/>
    <w:basedOn w:val="Normal"/>
    <w:next w:val="Normal"/>
    <w:link w:val="SitatTegn"/>
    <w:uiPriority w:val="29"/>
    <w:qFormat/>
    <w:rsid w:val="00873470"/>
    <w:rPr>
      <w:b/>
      <w:i/>
      <w:iCs/>
      <w:color w:val="A5A6A5"/>
      <w:sz w:val="32"/>
    </w:rPr>
  </w:style>
  <w:style w:type="character" w:customStyle="1" w:styleId="SitatTegn">
    <w:name w:val="Sitat Tegn"/>
    <w:basedOn w:val="Standardskriftforavsnitt"/>
    <w:link w:val="Sitat"/>
    <w:uiPriority w:val="29"/>
    <w:rsid w:val="00873470"/>
    <w:rPr>
      <w:rFonts w:ascii="Georgia" w:hAnsi="Georgia"/>
      <w:b/>
      <w:i/>
      <w:iCs/>
      <w:color w:val="A5A6A5"/>
      <w:sz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410BE"/>
    <w:rPr>
      <w:rFonts w:ascii="Georgia" w:eastAsiaTheme="majorEastAsia" w:hAnsi="Georgia" w:cstheme="majorBidi"/>
      <w:b/>
      <w:bCs/>
      <w:color w:val="279F5B"/>
      <w:sz w:val="28"/>
      <w:szCs w:val="26"/>
    </w:rPr>
  </w:style>
  <w:style w:type="paragraph" w:customStyle="1" w:styleId="Pa3">
    <w:name w:val="Pa3"/>
    <w:basedOn w:val="Normal"/>
    <w:next w:val="Normal"/>
    <w:uiPriority w:val="99"/>
    <w:rsid w:val="00873470"/>
    <w:pPr>
      <w:widowControl w:val="0"/>
      <w:autoSpaceDE w:val="0"/>
      <w:autoSpaceDN w:val="0"/>
      <w:adjustRightInd w:val="0"/>
      <w:spacing w:line="221" w:lineRule="atLeast"/>
    </w:pPr>
    <w:rPr>
      <w:rFonts w:ascii="Garamond Premr Pro" w:hAnsi="Garamond Premr Pro" w:cs="Times New Roman"/>
    </w:rPr>
  </w:style>
  <w:style w:type="character" w:styleId="Utheving">
    <w:name w:val="Emphasis"/>
    <w:basedOn w:val="Standardskriftforavsnitt"/>
    <w:autoRedefine/>
    <w:uiPriority w:val="20"/>
    <w:rsid w:val="00866983"/>
    <w:rPr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73470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004D7C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73470"/>
    <w:rPr>
      <w:rFonts w:ascii="Georgia" w:hAnsi="Georgia"/>
      <w:b/>
      <w:bCs/>
      <w:i/>
      <w:iCs/>
      <w:color w:val="004D7C"/>
    </w:rPr>
  </w:style>
  <w:style w:type="character" w:styleId="Sterk">
    <w:name w:val="Strong"/>
    <w:aliases w:val="Innledning"/>
    <w:basedOn w:val="Standardskriftforavsnitt"/>
    <w:uiPriority w:val="22"/>
    <w:qFormat/>
    <w:rsid w:val="00873470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410BE"/>
    <w:rPr>
      <w:rFonts w:ascii="Georgia" w:eastAsiaTheme="majorEastAsia" w:hAnsi="Georgia" w:cstheme="majorBidi"/>
      <w:b/>
      <w:bCs/>
      <w:color w:val="F2B139"/>
    </w:rPr>
  </w:style>
  <w:style w:type="paragraph" w:styleId="Tittel">
    <w:name w:val="Title"/>
    <w:basedOn w:val="Normal"/>
    <w:next w:val="Normal"/>
    <w:link w:val="TittelTegn"/>
    <w:uiPriority w:val="10"/>
    <w:rsid w:val="00B410BE"/>
    <w:pPr>
      <w:pBdr>
        <w:bottom w:val="single" w:sz="8" w:space="4" w:color="4F81BD" w:themeColor="accent1"/>
      </w:pBdr>
      <w:spacing w:after="300"/>
      <w:contextualSpacing/>
    </w:pPr>
    <w:rPr>
      <w:rFonts w:ascii="Avenir LT Std 65 Medium" w:eastAsiaTheme="majorEastAsia" w:hAnsi="Avenir LT Std 65 Medium" w:cstheme="majorBidi"/>
      <w:color w:val="004D7C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410BE"/>
    <w:rPr>
      <w:rFonts w:ascii="Avenir LT Std 65 Medium" w:eastAsiaTheme="majorEastAsia" w:hAnsi="Avenir LT Std 65 Medium" w:cstheme="majorBidi"/>
      <w:color w:val="004D7C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B80862"/>
    <w:rPr>
      <w:color w:val="auto"/>
      <w:u w:val="single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80862"/>
    <w:pPr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INNH2">
    <w:name w:val="toc 2"/>
    <w:basedOn w:val="Normal"/>
    <w:next w:val="Normal"/>
    <w:autoRedefine/>
    <w:uiPriority w:val="39"/>
    <w:unhideWhenUsed/>
    <w:rsid w:val="00B80862"/>
    <w:pPr>
      <w:spacing w:after="100"/>
      <w:ind w:left="220"/>
    </w:pPr>
  </w:style>
  <w:style w:type="paragraph" w:styleId="INNH1">
    <w:name w:val="toc 1"/>
    <w:basedOn w:val="Normal"/>
    <w:next w:val="Normal"/>
    <w:autoRedefine/>
    <w:uiPriority w:val="39"/>
    <w:unhideWhenUsed/>
    <w:rsid w:val="00B80862"/>
    <w:pPr>
      <w:spacing w:after="100"/>
    </w:pPr>
  </w:style>
  <w:style w:type="paragraph" w:styleId="INNH3">
    <w:name w:val="toc 3"/>
    <w:basedOn w:val="Normal"/>
    <w:next w:val="Normal"/>
    <w:autoRedefine/>
    <w:uiPriority w:val="39"/>
    <w:unhideWhenUsed/>
    <w:rsid w:val="00B80862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6F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3362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3362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3362F"/>
    <w:rPr>
      <w:rFonts w:eastAsiaTheme="minorHAnsi"/>
      <w:sz w:val="20"/>
      <w:szCs w:val="20"/>
      <w:lang w:val="nb-NO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3362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3362F"/>
    <w:rPr>
      <w:rFonts w:eastAsiaTheme="minorHAnsi"/>
      <w:b/>
      <w:bCs/>
      <w:sz w:val="20"/>
      <w:szCs w:val="20"/>
      <w:lang w:val="nb-NO" w:eastAsia="en-US"/>
    </w:rPr>
  </w:style>
  <w:style w:type="character" w:customStyle="1" w:styleId="OverskriftTegn">
    <w:name w:val="Overskrift Tegn"/>
    <w:link w:val="Overskrift"/>
    <w:locked/>
    <w:rsid w:val="00051B3B"/>
    <w:rPr>
      <w:rFonts w:ascii="Arial" w:hAnsi="Arial" w:cs="Arial"/>
      <w:b/>
      <w:bCs/>
      <w:color w:val="808080"/>
      <w:sz w:val="28"/>
      <w:szCs w:val="28"/>
    </w:rPr>
  </w:style>
  <w:style w:type="paragraph" w:customStyle="1" w:styleId="Overskrift">
    <w:name w:val="Overskrift"/>
    <w:basedOn w:val="Overskrift1"/>
    <w:link w:val="OverskriftTegn"/>
    <w:qFormat/>
    <w:rsid w:val="00051B3B"/>
    <w:pPr>
      <w:spacing w:after="0"/>
    </w:pPr>
    <w:rPr>
      <w:rFonts w:ascii="Arial" w:eastAsiaTheme="minorEastAsia" w:hAnsi="Arial" w:cs="Arial"/>
      <w:color w:val="808080"/>
      <w:sz w:val="28"/>
      <w:szCs w:val="28"/>
      <w:lang w:val="en-US"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F95569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F95569"/>
    <w:rPr>
      <w:sz w:val="20"/>
      <w:szCs w:val="20"/>
      <w:lang w:val="nb-NO" w:eastAsia="zh-CN"/>
    </w:rPr>
  </w:style>
  <w:style w:type="character" w:styleId="Fotnotereferanse">
    <w:name w:val="footnote reference"/>
    <w:basedOn w:val="Standardskriftforavsnitt"/>
    <w:uiPriority w:val="99"/>
    <w:semiHidden/>
    <w:unhideWhenUsed/>
    <w:rsid w:val="00F955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%20ORGANISASJON\1.9%20Kontordrift\1.9.4%20Maler\Brev%20Dokument%20Notat\Notat%20og%20dokument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6D38D7-2CBA-480E-920A-DF8248A7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og dokumentmal</Template>
  <TotalTime>87</TotalTime>
  <Pages>1</Pages>
  <Words>645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Safety Computing AS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Gunhild Ørstavik</dc:creator>
  <cp:lastModifiedBy>Kirsten S Natvig</cp:lastModifiedBy>
  <cp:revision>3</cp:revision>
  <cp:lastPrinted>2015-03-24T08:37:00Z</cp:lastPrinted>
  <dcterms:created xsi:type="dcterms:W3CDTF">2016-04-14T08:19:00Z</dcterms:created>
  <dcterms:modified xsi:type="dcterms:W3CDTF">2016-04-14T09:48:00Z</dcterms:modified>
</cp:coreProperties>
</file>